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5C07C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26D7CDFE">
      <w:pPr>
        <w:pStyle w:val="7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548625B2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671B0394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6F90309D">
      <w:pPr>
        <w:pStyle w:val="8"/>
        <w:rPr>
          <w:sz w:val="28"/>
          <w:szCs w:val="28"/>
        </w:rPr>
      </w:pPr>
    </w:p>
    <w:p w14:paraId="136AE60B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2F7CF12">
      <w:pPr>
        <w:rPr>
          <w:b/>
          <w:sz w:val="28"/>
          <w:szCs w:val="28"/>
        </w:rPr>
      </w:pPr>
    </w:p>
    <w:p w14:paraId="6DBCB0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0BBF4E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6F42BAD4">
      <w:pPr>
        <w:jc w:val="center"/>
        <w:rPr>
          <w:b/>
          <w:color w:val="000000"/>
          <w:sz w:val="28"/>
          <w:szCs w:val="28"/>
        </w:rPr>
      </w:pPr>
    </w:p>
    <w:p w14:paraId="78465F8B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ВЛЗ 10 кВ  отпайка от опоры №5 отпайки №14-1 от ВЛ 10 кВ №14 ПС Районная (1 опора)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45587277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EB6B5A2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0D03B9B3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0E6D9885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259346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ВЛЗ 10 кВ  отпайка от опоры №5 отпайки №14-1 от ВЛ 10 кВ №14 ПС Районная (1 опора)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4BAD19F8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4BB246DC">
      <w:pPr>
        <w:pStyle w:val="31"/>
        <w:numPr>
          <w:ilvl w:val="0"/>
          <w:numId w:val="1"/>
        </w:numPr>
        <w:spacing w:line="288" w:lineRule="auto"/>
        <w:ind w:left="0" w:leftChars="0" w:firstLine="440" w:firstLineChars="200"/>
        <w:jc w:val="both"/>
        <w:rPr>
          <w:b w:val="0"/>
          <w:bCs/>
          <w:szCs w:val="28"/>
        </w:rPr>
      </w:pPr>
      <w:r>
        <w:rPr>
          <w:b w:val="0"/>
          <w:bCs/>
        </w:rPr>
        <w:t>Установить плату за публичный сервитут, согласно расчету в приложении 3 к настоящему постановлению.</w:t>
      </w:r>
    </w:p>
    <w:p w14:paraId="71BFC6C3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7BBEFFC3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574528B7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1F230F4D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144F6AB1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5DF585B6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6DA71B69">
      <w:pPr>
        <w:spacing w:line="276" w:lineRule="auto"/>
        <w:jc w:val="both"/>
        <w:rPr>
          <w:sz w:val="28"/>
          <w:szCs w:val="28"/>
        </w:rPr>
      </w:pPr>
    </w:p>
    <w:p w14:paraId="1C0313F0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1B0C3064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1BBBB32F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53F748F2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179F2A37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74CC690B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713DDBBD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7EF83AB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0B776740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3B172EA5">
      <w:pPr>
        <w:rPr>
          <w:b/>
          <w:bCs w:val="0"/>
          <w:sz w:val="22"/>
          <w:szCs w:val="22"/>
        </w:rPr>
      </w:pPr>
    </w:p>
    <w:p w14:paraId="5E154F69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519BE075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6851FE1E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13268F42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55A36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1776F078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2E151B86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052B1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970D6D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Дорофеева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42б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692209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01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471</w:t>
            </w:r>
          </w:p>
        </w:tc>
      </w:tr>
      <w:tr w14:paraId="63ED9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373F2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Дорофеева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42а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F850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01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470</w:t>
            </w:r>
          </w:p>
        </w:tc>
      </w:tr>
      <w:tr w14:paraId="076F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59B7D3">
            <w:pPr>
              <w:jc w:val="center"/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Республика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Мордовия, Торбеевскитй район,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F0699">
            <w:pPr>
              <w:jc w:val="center"/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13:21:0000000:378</w:t>
            </w:r>
          </w:p>
        </w:tc>
      </w:tr>
      <w:tr w14:paraId="358C3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92DE51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723364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01</w:t>
            </w:r>
          </w:p>
        </w:tc>
      </w:tr>
    </w:tbl>
    <w:p w14:paraId="519E7CCB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1D7E0866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7469EAA0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7B3963B2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6654081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7C4F807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15F490D5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721E21F9">
      <w:pPr>
        <w:rPr>
          <w:b/>
          <w:bCs w:val="0"/>
          <w:sz w:val="22"/>
          <w:szCs w:val="22"/>
        </w:rPr>
      </w:pPr>
    </w:p>
    <w:p w14:paraId="60A0DF14">
      <w:pPr>
        <w:pStyle w:val="16"/>
      </w:pPr>
      <w:r>
        <w:t>ГРАФИЧЕСКОЕ</w:t>
      </w:r>
      <w:r>
        <w:rPr>
          <w:b w:val="0"/>
          <w:spacing w:val="-5"/>
        </w:rPr>
        <w:t xml:space="preserve"> </w:t>
      </w:r>
      <w:r>
        <w:t>ОПИСАНИЕ</w:t>
      </w:r>
      <w:r>
        <w:rPr>
          <w:b w:val="0"/>
          <w:spacing w:val="-4"/>
        </w:rPr>
        <w:t xml:space="preserve"> </w:t>
      </w:r>
      <w:r>
        <w:t>МЕСТОПОЛОЖЕНИЯ</w:t>
      </w:r>
      <w:r>
        <w:rPr>
          <w:b w:val="0"/>
          <w:spacing w:val="-4"/>
        </w:rPr>
        <w:t xml:space="preserve"> </w:t>
      </w:r>
      <w:r>
        <w:rPr>
          <w:spacing w:val="-2"/>
        </w:rPr>
        <w:t>ГРАНИЦ</w:t>
      </w:r>
    </w:p>
    <w:p w14:paraId="2FACD7AD">
      <w:pPr>
        <w:pStyle w:val="4"/>
        <w:rPr>
          <w:b/>
          <w:sz w:val="22"/>
        </w:rPr>
      </w:pPr>
    </w:p>
    <w:p w14:paraId="61C5061F">
      <w:pPr>
        <w:spacing w:before="1" w:line="264" w:lineRule="auto"/>
        <w:ind w:left="529" w:right="878" w:firstLine="0"/>
        <w:jc w:val="center"/>
        <w:rPr>
          <w:sz w:val="22"/>
        </w:rPr>
      </w:pPr>
      <w:r>
        <w:rPr>
          <w:sz w:val="22"/>
        </w:rPr>
        <w:t>Публичный</w:t>
      </w:r>
      <w:r>
        <w:rPr>
          <w:spacing w:val="-2"/>
          <w:sz w:val="22"/>
        </w:rPr>
        <w:t xml:space="preserve"> </w:t>
      </w:r>
      <w:r>
        <w:rPr>
          <w:sz w:val="22"/>
        </w:rPr>
        <w:t>сервитут</w:t>
      </w:r>
      <w:r>
        <w:rPr>
          <w:spacing w:val="-2"/>
          <w:sz w:val="22"/>
        </w:rPr>
        <w:t xml:space="preserve"> </w:t>
      </w:r>
      <w:r>
        <w:rPr>
          <w:sz w:val="22"/>
        </w:rPr>
        <w:t>для</w:t>
      </w:r>
      <w:r>
        <w:rPr>
          <w:spacing w:val="-2"/>
          <w:sz w:val="22"/>
        </w:rPr>
        <w:t xml:space="preserve"> </w:t>
      </w:r>
      <w:r>
        <w:rPr>
          <w:sz w:val="22"/>
        </w:rPr>
        <w:t>эксплуатации</w:t>
      </w:r>
      <w:r>
        <w:rPr>
          <w:spacing w:val="-2"/>
          <w:sz w:val="22"/>
        </w:rPr>
        <w:t xml:space="preserve"> </w:t>
      </w:r>
      <w:r>
        <w:rPr>
          <w:sz w:val="22"/>
        </w:rPr>
        <w:t>объекта</w:t>
      </w:r>
      <w:r>
        <w:rPr>
          <w:spacing w:val="-2"/>
          <w:sz w:val="22"/>
        </w:rPr>
        <w:t xml:space="preserve"> </w:t>
      </w:r>
      <w:r>
        <w:rPr>
          <w:sz w:val="22"/>
        </w:rPr>
        <w:t>ВЛЗ</w:t>
      </w:r>
      <w:r>
        <w:rPr>
          <w:spacing w:val="-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</w:t>
      </w:r>
      <w:r>
        <w:rPr>
          <w:sz w:val="22"/>
        </w:rPr>
        <w:t>кВ</w:t>
      </w:r>
      <w:r>
        <w:rPr>
          <w:spacing w:val="-2"/>
          <w:sz w:val="22"/>
        </w:rPr>
        <w:t xml:space="preserve"> </w:t>
      </w:r>
      <w:r>
        <w:rPr>
          <w:sz w:val="22"/>
        </w:rPr>
        <w:t>отпайка</w:t>
      </w:r>
      <w:r>
        <w:rPr>
          <w:spacing w:val="-2"/>
          <w:sz w:val="22"/>
        </w:rPr>
        <w:t xml:space="preserve"> </w:t>
      </w:r>
      <w:r>
        <w:rPr>
          <w:sz w:val="22"/>
        </w:rPr>
        <w:t>от опоры №5 отпайки №14-1 от ВЛ 10 кВ №14 ПС Районная (1 опора)</w:t>
      </w:r>
    </w:p>
    <w:p w14:paraId="0B174DC0">
      <w:pPr>
        <w:pStyle w:val="4"/>
        <w:spacing w:before="210" w:line="266" w:lineRule="auto"/>
        <w:ind w:left="529" w:right="949"/>
        <w:jc w:val="center"/>
      </w:pPr>
      <w:r>
        <w:t>Местоположение</w:t>
      </w:r>
      <w:r>
        <w:rPr>
          <w:spacing w:val="-13"/>
        </w:rPr>
        <w:t xml:space="preserve"> </w:t>
      </w:r>
      <w:r>
        <w:t>объекта:</w:t>
      </w:r>
      <w:r>
        <w:rPr>
          <w:spacing w:val="-12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Федерация,</w:t>
      </w:r>
      <w:r>
        <w:rPr>
          <w:spacing w:val="-12"/>
        </w:rPr>
        <w:t xml:space="preserve"> </w:t>
      </w:r>
      <w:r>
        <w:t>Республика</w:t>
      </w:r>
      <w:r>
        <w:rPr>
          <w:spacing w:val="-13"/>
        </w:rPr>
        <w:t xml:space="preserve"> </w:t>
      </w:r>
      <w:r>
        <w:t>Мордовия, Торбеевский район, рп. Торбеево</w:t>
      </w:r>
    </w:p>
    <w:p w14:paraId="46288BA9">
      <w:pPr>
        <w:pStyle w:val="4"/>
        <w:spacing w:before="179" w:after="19"/>
        <w:ind w:left="1500"/>
      </w:pPr>
      <w:r>
        <w:t>Система</w:t>
      </w:r>
      <w:r>
        <w:rPr>
          <w:spacing w:val="-8"/>
        </w:rPr>
        <w:t xml:space="preserve"> </w:t>
      </w:r>
      <w:r>
        <w:t>координат</w:t>
      </w:r>
      <w:r>
        <w:rPr>
          <w:spacing w:val="7"/>
        </w:rPr>
        <w:t xml:space="preserve"> </w:t>
      </w:r>
      <w:r>
        <w:rPr>
          <w:u w:val="single"/>
        </w:rPr>
        <w:t>МСК-13,</w:t>
      </w:r>
      <w:r>
        <w:rPr>
          <w:spacing w:val="-8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7"/>
          <w:u w:val="single"/>
        </w:rPr>
        <w:t xml:space="preserve"> </w:t>
      </w:r>
      <w:r>
        <w:rPr>
          <w:spacing w:val="-10"/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58FFE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129A54F7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2D001A32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Обозначение характерных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16C20BF3">
            <w:pPr>
              <w:pStyle w:val="40"/>
              <w:spacing w:before="72"/>
              <w:ind w:left="19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</w:tr>
      <w:tr w14:paraId="7155E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1AC28A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262A01E9">
            <w:pPr>
              <w:pStyle w:val="40"/>
              <w:spacing w:before="150"/>
              <w:ind w:left="0"/>
              <w:jc w:val="left"/>
              <w:rPr>
                <w:sz w:val="22"/>
              </w:rPr>
            </w:pPr>
          </w:p>
          <w:p w14:paraId="144F360A">
            <w:pPr>
              <w:pStyle w:val="40"/>
              <w:spacing w:before="1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6DB27DDC">
            <w:pPr>
              <w:pStyle w:val="40"/>
              <w:spacing w:before="150"/>
              <w:ind w:left="0"/>
              <w:jc w:val="left"/>
              <w:rPr>
                <w:sz w:val="22"/>
              </w:rPr>
            </w:pPr>
          </w:p>
          <w:p w14:paraId="238C1B59">
            <w:pPr>
              <w:pStyle w:val="40"/>
              <w:spacing w:before="1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</w:tr>
      <w:tr w14:paraId="18382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1049E00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0878875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380903,01</w:t>
            </w:r>
          </w:p>
        </w:tc>
        <w:tc>
          <w:tcPr>
            <w:tcW w:w="2546" w:type="dxa"/>
            <w:noWrap w:val="0"/>
            <w:vAlign w:val="top"/>
          </w:tcPr>
          <w:p w14:paraId="4E1797C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1163861,52</w:t>
            </w:r>
          </w:p>
        </w:tc>
      </w:tr>
      <w:tr w14:paraId="0CE2B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15FC804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116E742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380903,92</w:t>
            </w:r>
          </w:p>
        </w:tc>
        <w:tc>
          <w:tcPr>
            <w:tcW w:w="2546" w:type="dxa"/>
            <w:noWrap w:val="0"/>
            <w:vAlign w:val="top"/>
          </w:tcPr>
          <w:p w14:paraId="09C1729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1163862,70</w:t>
            </w:r>
          </w:p>
        </w:tc>
      </w:tr>
      <w:tr w14:paraId="5EABA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F9DEAE2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084FDC1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380904,34</w:t>
            </w:r>
          </w:p>
        </w:tc>
        <w:tc>
          <w:tcPr>
            <w:tcW w:w="2546" w:type="dxa"/>
            <w:noWrap w:val="0"/>
            <w:vAlign w:val="top"/>
          </w:tcPr>
          <w:p w14:paraId="735099C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1163863,60</w:t>
            </w:r>
          </w:p>
        </w:tc>
      </w:tr>
      <w:tr w14:paraId="2FD48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C77F328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05E954E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380904,66</w:t>
            </w:r>
          </w:p>
        </w:tc>
        <w:tc>
          <w:tcPr>
            <w:tcW w:w="2546" w:type="dxa"/>
            <w:noWrap w:val="0"/>
            <w:vAlign w:val="top"/>
          </w:tcPr>
          <w:p w14:paraId="03F676D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1163865,05</w:t>
            </w:r>
          </w:p>
        </w:tc>
      </w:tr>
      <w:tr w14:paraId="4FC56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3C560C6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4165A32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380904,59</w:t>
            </w:r>
          </w:p>
        </w:tc>
        <w:tc>
          <w:tcPr>
            <w:tcW w:w="2546" w:type="dxa"/>
            <w:noWrap w:val="0"/>
            <w:vAlign w:val="top"/>
          </w:tcPr>
          <w:p w14:paraId="45A609C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1163866,54</w:t>
            </w:r>
          </w:p>
        </w:tc>
      </w:tr>
      <w:tr w14:paraId="559A7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1D4CE43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3F615DA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380904,14</w:t>
            </w:r>
          </w:p>
        </w:tc>
        <w:tc>
          <w:tcPr>
            <w:tcW w:w="2546" w:type="dxa"/>
            <w:noWrap w:val="0"/>
            <w:vAlign w:val="top"/>
          </w:tcPr>
          <w:p w14:paraId="286374B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1163867,96</w:t>
            </w:r>
          </w:p>
        </w:tc>
      </w:tr>
      <w:tr w14:paraId="6A47A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4865A6E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6CDCED9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380903,35</w:t>
            </w:r>
          </w:p>
        </w:tc>
        <w:tc>
          <w:tcPr>
            <w:tcW w:w="2546" w:type="dxa"/>
            <w:noWrap w:val="0"/>
            <w:vAlign w:val="top"/>
          </w:tcPr>
          <w:p w14:paraId="5E1270D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1163869,21</w:t>
            </w:r>
          </w:p>
        </w:tc>
      </w:tr>
      <w:tr w14:paraId="34399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D83E9E0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652EB52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380902,25</w:t>
            </w:r>
          </w:p>
        </w:tc>
        <w:tc>
          <w:tcPr>
            <w:tcW w:w="2546" w:type="dxa"/>
            <w:noWrap w:val="0"/>
            <w:vAlign w:val="top"/>
          </w:tcPr>
          <w:p w14:paraId="21CD4FA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1163870,22</w:t>
            </w:r>
          </w:p>
        </w:tc>
      </w:tr>
      <w:tr w14:paraId="60A157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B43F0E0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2F1308E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380900,93</w:t>
            </w:r>
          </w:p>
        </w:tc>
        <w:tc>
          <w:tcPr>
            <w:tcW w:w="2546" w:type="dxa"/>
            <w:noWrap w:val="0"/>
            <w:vAlign w:val="top"/>
          </w:tcPr>
          <w:p w14:paraId="53F1D36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1163870,91</w:t>
            </w:r>
          </w:p>
        </w:tc>
      </w:tr>
      <w:tr w14:paraId="60DBC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555FB3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67216B5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380899,48</w:t>
            </w:r>
          </w:p>
        </w:tc>
        <w:tc>
          <w:tcPr>
            <w:tcW w:w="2546" w:type="dxa"/>
            <w:noWrap w:val="0"/>
            <w:vAlign w:val="top"/>
          </w:tcPr>
          <w:p w14:paraId="70216DE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1163871,23</w:t>
            </w:r>
          </w:p>
        </w:tc>
      </w:tr>
      <w:tr w14:paraId="22550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DB1C970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258DB6D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380897,99</w:t>
            </w:r>
          </w:p>
        </w:tc>
        <w:tc>
          <w:tcPr>
            <w:tcW w:w="2546" w:type="dxa"/>
            <w:noWrap w:val="0"/>
            <w:vAlign w:val="top"/>
          </w:tcPr>
          <w:p w14:paraId="580B86B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1163871,16</w:t>
            </w:r>
          </w:p>
        </w:tc>
      </w:tr>
      <w:tr w14:paraId="79273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0BE67A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096D74C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380896,74</w:t>
            </w:r>
          </w:p>
        </w:tc>
        <w:tc>
          <w:tcPr>
            <w:tcW w:w="2546" w:type="dxa"/>
            <w:noWrap w:val="0"/>
            <w:vAlign w:val="top"/>
          </w:tcPr>
          <w:p w14:paraId="631F3DF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1163870,81</w:t>
            </w:r>
          </w:p>
        </w:tc>
      </w:tr>
      <w:tr w14:paraId="0326AD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7C21D3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12E02DF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380895,62</w:t>
            </w:r>
          </w:p>
        </w:tc>
        <w:tc>
          <w:tcPr>
            <w:tcW w:w="2546" w:type="dxa"/>
            <w:noWrap w:val="0"/>
            <w:vAlign w:val="top"/>
          </w:tcPr>
          <w:p w14:paraId="4195B41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1163870,29</w:t>
            </w:r>
          </w:p>
        </w:tc>
      </w:tr>
      <w:tr w14:paraId="13754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87AD2D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4DA9A0B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380893,23</w:t>
            </w:r>
          </w:p>
        </w:tc>
        <w:tc>
          <w:tcPr>
            <w:tcW w:w="2546" w:type="dxa"/>
            <w:noWrap w:val="0"/>
            <w:vAlign w:val="top"/>
          </w:tcPr>
          <w:p w14:paraId="7C3F662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1163871,62</w:t>
            </w:r>
          </w:p>
        </w:tc>
      </w:tr>
      <w:tr w14:paraId="7B589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E19FDE8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55E8E26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380891,96</w:t>
            </w:r>
          </w:p>
        </w:tc>
        <w:tc>
          <w:tcPr>
            <w:tcW w:w="2546" w:type="dxa"/>
            <w:noWrap w:val="0"/>
            <w:vAlign w:val="top"/>
          </w:tcPr>
          <w:p w14:paraId="577EA16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1163871,90</w:t>
            </w:r>
          </w:p>
        </w:tc>
      </w:tr>
      <w:tr w14:paraId="2FF77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CE6F1F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1EDDE9E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380890,65</w:t>
            </w:r>
          </w:p>
        </w:tc>
        <w:tc>
          <w:tcPr>
            <w:tcW w:w="2546" w:type="dxa"/>
            <w:noWrap w:val="0"/>
            <w:vAlign w:val="top"/>
          </w:tcPr>
          <w:p w14:paraId="717B068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1163871,84</w:t>
            </w:r>
          </w:p>
        </w:tc>
      </w:tr>
      <w:tr w14:paraId="6B90F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5800EA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60966DC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380889,41</w:t>
            </w:r>
          </w:p>
        </w:tc>
        <w:tc>
          <w:tcPr>
            <w:tcW w:w="2546" w:type="dxa"/>
            <w:noWrap w:val="0"/>
            <w:vAlign w:val="top"/>
          </w:tcPr>
          <w:p w14:paraId="0734038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1163871,45</w:t>
            </w:r>
          </w:p>
        </w:tc>
      </w:tr>
      <w:tr w14:paraId="10078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1B16CA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444AF86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380888,31</w:t>
            </w:r>
          </w:p>
        </w:tc>
        <w:tc>
          <w:tcPr>
            <w:tcW w:w="2546" w:type="dxa"/>
            <w:noWrap w:val="0"/>
            <w:vAlign w:val="top"/>
          </w:tcPr>
          <w:p w14:paraId="4407BAB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1163870,75</w:t>
            </w:r>
          </w:p>
        </w:tc>
      </w:tr>
      <w:tr w14:paraId="5EE83A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5842AC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603A54C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380887,42</w:t>
            </w:r>
          </w:p>
        </w:tc>
        <w:tc>
          <w:tcPr>
            <w:tcW w:w="2546" w:type="dxa"/>
            <w:noWrap w:val="0"/>
            <w:vAlign w:val="top"/>
          </w:tcPr>
          <w:p w14:paraId="5CA66E6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1163869,79</w:t>
            </w:r>
          </w:p>
        </w:tc>
      </w:tr>
      <w:tr w14:paraId="443A76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594B21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7DC1E5E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380886,82</w:t>
            </w:r>
          </w:p>
        </w:tc>
        <w:tc>
          <w:tcPr>
            <w:tcW w:w="2546" w:type="dxa"/>
            <w:noWrap w:val="0"/>
            <w:vAlign w:val="top"/>
          </w:tcPr>
          <w:p w14:paraId="11EF244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1163868,63</w:t>
            </w:r>
          </w:p>
        </w:tc>
      </w:tr>
      <w:tr w14:paraId="4F8B7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434037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4E6A0B8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380886,54</w:t>
            </w:r>
          </w:p>
        </w:tc>
        <w:tc>
          <w:tcPr>
            <w:tcW w:w="2546" w:type="dxa"/>
            <w:noWrap w:val="0"/>
            <w:vAlign w:val="top"/>
          </w:tcPr>
          <w:p w14:paraId="07B66EE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1163867,36</w:t>
            </w:r>
          </w:p>
        </w:tc>
      </w:tr>
      <w:tr w14:paraId="7F38FA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82F386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3FFC911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380886,54</w:t>
            </w:r>
          </w:p>
        </w:tc>
        <w:tc>
          <w:tcPr>
            <w:tcW w:w="2546" w:type="dxa"/>
            <w:noWrap w:val="0"/>
            <w:vAlign w:val="top"/>
          </w:tcPr>
          <w:p w14:paraId="118E07D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1163866,48</w:t>
            </w:r>
          </w:p>
        </w:tc>
      </w:tr>
      <w:tr w14:paraId="24638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63E8B3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1B7A9BB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380886,62</w:t>
            </w:r>
          </w:p>
        </w:tc>
        <w:tc>
          <w:tcPr>
            <w:tcW w:w="2546" w:type="dxa"/>
            <w:noWrap w:val="0"/>
            <w:vAlign w:val="top"/>
          </w:tcPr>
          <w:p w14:paraId="6B9A494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1163864,02</w:t>
            </w:r>
          </w:p>
        </w:tc>
      </w:tr>
      <w:tr w14:paraId="4C52A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ED4879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02540A9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380889,36</w:t>
            </w:r>
          </w:p>
        </w:tc>
        <w:tc>
          <w:tcPr>
            <w:tcW w:w="2546" w:type="dxa"/>
            <w:noWrap w:val="0"/>
            <w:vAlign w:val="top"/>
          </w:tcPr>
          <w:p w14:paraId="04D51CB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1163859,53</w:t>
            </w:r>
          </w:p>
        </w:tc>
      </w:tr>
      <w:tr w14:paraId="1A212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C44F6B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37C9824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380890,45</w:t>
            </w:r>
          </w:p>
        </w:tc>
        <w:tc>
          <w:tcPr>
            <w:tcW w:w="2546" w:type="dxa"/>
            <w:noWrap w:val="0"/>
            <w:vAlign w:val="top"/>
          </w:tcPr>
          <w:p w14:paraId="4F373CE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1163858,53</w:t>
            </w:r>
          </w:p>
        </w:tc>
      </w:tr>
      <w:tr w14:paraId="71F20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1CC9F54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6FC2E2A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380891,77</w:t>
            </w:r>
          </w:p>
        </w:tc>
        <w:tc>
          <w:tcPr>
            <w:tcW w:w="2546" w:type="dxa"/>
            <w:noWrap w:val="0"/>
            <w:vAlign w:val="top"/>
          </w:tcPr>
          <w:p w14:paraId="15F4AD1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1163857,84</w:t>
            </w:r>
          </w:p>
        </w:tc>
      </w:tr>
      <w:tr w14:paraId="7140D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5B71763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4F360DC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380893,23</w:t>
            </w:r>
          </w:p>
        </w:tc>
        <w:tc>
          <w:tcPr>
            <w:tcW w:w="2546" w:type="dxa"/>
            <w:noWrap w:val="0"/>
            <w:vAlign w:val="top"/>
          </w:tcPr>
          <w:p w14:paraId="72F9974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1163857,52</w:t>
            </w:r>
          </w:p>
        </w:tc>
      </w:tr>
      <w:tr w14:paraId="3A48E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E0E5556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7257598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380894,71</w:t>
            </w:r>
          </w:p>
        </w:tc>
        <w:tc>
          <w:tcPr>
            <w:tcW w:w="2546" w:type="dxa"/>
            <w:noWrap w:val="0"/>
            <w:vAlign w:val="top"/>
          </w:tcPr>
          <w:p w14:paraId="1FB3442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1163857,58</w:t>
            </w:r>
          </w:p>
        </w:tc>
      </w:tr>
      <w:tr w14:paraId="08636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E7AC371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239" w:type="dxa"/>
            <w:noWrap w:val="0"/>
            <w:vAlign w:val="top"/>
          </w:tcPr>
          <w:p w14:paraId="3554664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380896,05</w:t>
            </w:r>
          </w:p>
        </w:tc>
        <w:tc>
          <w:tcPr>
            <w:tcW w:w="2546" w:type="dxa"/>
            <w:noWrap w:val="0"/>
            <w:vAlign w:val="top"/>
          </w:tcPr>
          <w:p w14:paraId="6C03BD7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1163858,00</w:t>
            </w:r>
          </w:p>
        </w:tc>
      </w:tr>
      <w:tr w14:paraId="261CF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37E5929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 w14:paraId="2860581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380901,31</w:t>
            </w:r>
          </w:p>
        </w:tc>
        <w:tc>
          <w:tcPr>
            <w:tcW w:w="2546" w:type="dxa"/>
            <w:noWrap w:val="0"/>
            <w:vAlign w:val="top"/>
          </w:tcPr>
          <w:p w14:paraId="53D965A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1163860,35</w:t>
            </w:r>
          </w:p>
        </w:tc>
      </w:tr>
      <w:tr w14:paraId="25C3B0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C77642F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5884595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380903,01</w:t>
            </w:r>
          </w:p>
        </w:tc>
        <w:tc>
          <w:tcPr>
            <w:tcW w:w="2546" w:type="dxa"/>
            <w:noWrap w:val="0"/>
            <w:vAlign w:val="top"/>
          </w:tcPr>
          <w:p w14:paraId="55270E5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1163861,52</w:t>
            </w:r>
          </w:p>
        </w:tc>
      </w:tr>
    </w:tbl>
    <w:p w14:paraId="7534EA83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3</w:t>
      </w:r>
    </w:p>
    <w:p w14:paraId="57BF7C97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3A6F16F8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5156A2FE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70052E70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6941EC2D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632C1725">
      <w:pPr>
        <w:pStyle w:val="41"/>
      </w:pPr>
    </w:p>
    <w:p w14:paraId="46C85DF1">
      <w:pPr>
        <w:pStyle w:val="41"/>
        <w:jc w:val="center"/>
        <w:rPr>
          <w:b/>
          <w:bCs/>
        </w:rPr>
      </w:pPr>
      <w:r>
        <w:rPr>
          <w:b/>
          <w:bCs/>
        </w:rPr>
        <w:t>РАСЧЕТ ПЛАТЫ</w:t>
      </w:r>
    </w:p>
    <w:p w14:paraId="7CD076FB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за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ВЛИ 0,4 кВ  №0 от ТП 10/0,4кВ №350-1409/25 кВА рп.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41921E16">
      <w:pPr>
        <w:pStyle w:val="41"/>
        <w:jc w:val="center"/>
        <w:rPr>
          <w:bCs/>
        </w:rPr>
      </w:pPr>
    </w:p>
    <w:tbl>
      <w:tblPr>
        <w:tblStyle w:val="10"/>
        <w:tblW w:w="5225" w:type="pct"/>
        <w:tblInd w:w="-45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7"/>
        <w:gridCol w:w="1873"/>
        <w:gridCol w:w="1606"/>
        <w:gridCol w:w="1606"/>
        <w:gridCol w:w="1606"/>
        <w:gridCol w:w="1602"/>
      </w:tblGrid>
      <w:tr w14:paraId="4A96F5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00E526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Кадастровый  номер земельного участка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3BB73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Удельный показатель кадастровой стоимости земельного участка, руб./кв. м. (УПКС)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54AF7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Площадь сервитута - площадь части земель, государственная собственность </w:t>
            </w:r>
          </w:p>
          <w:p w14:paraId="01832FFF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на которые </w:t>
            </w:r>
          </w:p>
          <w:p w14:paraId="68541FC4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не разграничена, кв. м ПЛ</w:t>
            </w:r>
            <w:r>
              <w:rPr>
                <w:rStyle w:val="12"/>
                <w:b w:val="0"/>
                <w:sz w:val="20"/>
                <w:szCs w:val="20"/>
                <w:vertAlign w:val="subscript"/>
              </w:rPr>
              <w:t>серв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7E1AB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Коэффициент платы</w:t>
            </w:r>
          </w:p>
          <w:p w14:paraId="7F190280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за публичный сервитут, % (К)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E25EA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Размер платы за публичный сервитут</w:t>
            </w:r>
            <w:r>
              <w:rPr>
                <w:rStyle w:val="12"/>
                <w:rFonts w:hint="default"/>
                <w:b w:val="0"/>
                <w:sz w:val="20"/>
                <w:szCs w:val="20"/>
                <w:lang w:val="ru-RU"/>
              </w:rPr>
              <w:t xml:space="preserve"> в год</w:t>
            </w:r>
            <w:r>
              <w:rPr>
                <w:rStyle w:val="12"/>
                <w:b w:val="0"/>
                <w:sz w:val="20"/>
                <w:szCs w:val="20"/>
              </w:rPr>
              <w:t>, руб. (Р</w:t>
            </w:r>
            <w:r>
              <w:rPr>
                <w:rStyle w:val="12"/>
                <w:b w:val="0"/>
                <w:sz w:val="20"/>
                <w:szCs w:val="20"/>
                <w:vertAlign w:val="subscript"/>
              </w:rPr>
              <w:t>п</w:t>
            </w:r>
            <w:r>
              <w:rPr>
                <w:rStyle w:val="12"/>
                <w:b w:val="0"/>
                <w:sz w:val="20"/>
                <w:szCs w:val="20"/>
              </w:rPr>
              <w:t>)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8E547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Размер платы за публичный сервитут за </w:t>
            </w:r>
            <w:r>
              <w:rPr>
                <w:rStyle w:val="12"/>
                <w:rFonts w:hint="default"/>
                <w:b w:val="0"/>
                <w:sz w:val="20"/>
                <w:szCs w:val="20"/>
                <w:lang w:val="ru-RU"/>
              </w:rPr>
              <w:t>49</w:t>
            </w:r>
            <w:r>
              <w:rPr>
                <w:rStyle w:val="12"/>
                <w:b w:val="0"/>
                <w:sz w:val="20"/>
                <w:szCs w:val="20"/>
              </w:rPr>
              <w:t xml:space="preserve"> лет, руб</w:t>
            </w:r>
          </w:p>
        </w:tc>
      </w:tr>
      <w:tr w14:paraId="3CD3B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8213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13:21:0101001:471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4A21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731,92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5CC0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98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07FA">
            <w:pPr>
              <w:suppressAutoHyphens w:val="0"/>
              <w:jc w:val="center"/>
              <w:rPr>
                <w:rStyle w:val="12"/>
                <w:b w:val="0"/>
              </w:rPr>
            </w:pPr>
            <w:r>
              <w:rPr>
                <w:rStyle w:val="12"/>
                <w:b w:val="0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05B1C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7,17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4A1E8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351,33</w:t>
            </w:r>
          </w:p>
        </w:tc>
      </w:tr>
      <w:tr w14:paraId="014EFE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0B3E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13:21:0101001:470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1C42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653,50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7F02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EF3E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FEDC3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0,39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3922E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19,11</w:t>
            </w:r>
          </w:p>
        </w:tc>
      </w:tr>
      <w:tr w14:paraId="1A322C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5D12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13:21:0000000:380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3DA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132,70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BB64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BC3E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6B1F4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0,01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27B06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0,49</w:t>
            </w:r>
          </w:p>
        </w:tc>
      </w:tr>
      <w:tr w14:paraId="40F6E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02E3">
            <w:pPr>
              <w:suppressAutoHyphens w:val="0"/>
              <w:jc w:val="center"/>
              <w:rPr>
                <w:rStyle w:val="12"/>
                <w:b w:val="0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13:21:0101001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B7DE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692,71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667D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71BA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E8B9E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6,58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896A9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322,42</w:t>
            </w:r>
          </w:p>
        </w:tc>
      </w:tr>
      <w:tr w14:paraId="134A0A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1E19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b w:val="0"/>
                <w:lang w:val="ru-RU"/>
              </w:rPr>
              <w:t>Итого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9798">
            <w:pPr>
              <w:suppressAutoHyphens w:val="0"/>
              <w:jc w:val="center"/>
              <w:rPr>
                <w:rStyle w:val="12"/>
                <w:b w:val="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1DFF">
            <w:pPr>
              <w:suppressAutoHyphens w:val="0"/>
              <w:jc w:val="center"/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FD5D">
            <w:pPr>
              <w:suppressAutoHyphens w:val="0"/>
              <w:jc w:val="center"/>
              <w:rPr>
                <w:rStyle w:val="12"/>
                <w:b w:val="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AD9D3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14,15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B520D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693,35</w:t>
            </w:r>
          </w:p>
        </w:tc>
      </w:tr>
    </w:tbl>
    <w:p w14:paraId="7366B5C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C5F7D6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06354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</w:p>
    <w:p w14:paraId="59F6563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23E3400"/>
    <w:rsid w:val="530C51EE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3C230A0"/>
    <w:rsid w:val="7591786E"/>
    <w:rsid w:val="793121F4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A1C66C77AA274E0E96D34626D8A014D9_13</vt:lpwstr>
  </property>
</Properties>
</file>