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44573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14:paraId="27A1063E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 w14:paraId="504838F8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14:paraId="7D7E69E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66EAF880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26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07.</w:t>
      </w:r>
      <w:r>
        <w:rPr>
          <w:rFonts w:ascii="Times New Roman CYR" w:hAnsi="Times New Roman CYR" w:cs="Times New Roman CYR"/>
          <w:sz w:val="20"/>
          <w:szCs w:val="20"/>
        </w:rPr>
        <w:t>202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4</w:t>
      </w:r>
    </w:p>
    <w:p w14:paraId="4D5AA2ED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24</w:t>
      </w:r>
    </w:p>
    <w:p w14:paraId="7436518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14:paraId="6EA04D4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14:paraId="6D4CD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 w14:paraId="1501C170">
      <w:pPr>
        <w:spacing w:after="0"/>
        <w:ind w:firstLine="851"/>
        <w:rPr>
          <w:b/>
          <w:bCs/>
          <w:sz w:val="28"/>
          <w:szCs w:val="28"/>
        </w:rPr>
      </w:pPr>
    </w:p>
    <w:p w14:paraId="372F47B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СОВЕТ ДЕПУТАТОВ ТОРБЕЕВСКОГО ГОРОДСКОГО ПОСЕЛЕНИЯ</w:t>
      </w:r>
    </w:p>
    <w:p w14:paraId="2F6D684E">
      <w:pPr>
        <w:pStyle w:val="3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ТОРБЕЕВСКОГО  МУНИЦИПАЛЬНОГО РАЙОНА</w:t>
      </w:r>
    </w:p>
    <w:p w14:paraId="3E392A79">
      <w:pPr>
        <w:pStyle w:val="3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РЕСПУБЛИКИ МОРДОВИЯ</w:t>
      </w:r>
    </w:p>
    <w:p w14:paraId="6DEADFF8">
      <w:pPr>
        <w:pStyle w:val="3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</w:p>
    <w:p w14:paraId="7475CD1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after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Двадцать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девят</w:t>
      </w:r>
      <w:r>
        <w:rPr>
          <w:rFonts w:hint="default" w:ascii="Times New Roman" w:hAnsi="Times New Roman"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ая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сессия</w:t>
      </w:r>
    </w:p>
    <w:p w14:paraId="6D7004B7">
      <w:pPr>
        <w:pStyle w:val="35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(</w:t>
      </w: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val="ru-RU" w:bidi="ar-SA"/>
        </w:rPr>
        <w:t xml:space="preserve">седьмого </w:t>
      </w:r>
      <w:r>
        <w:rPr>
          <w:rFonts w:hint="default" w:ascii="Times New Roman" w:hAnsi="Times New Roman" w:cs="Times New Roman"/>
          <w:b/>
          <w:sz w:val="28"/>
          <w:szCs w:val="28"/>
        </w:rPr>
        <w:t>созыва)</w:t>
      </w:r>
    </w:p>
    <w:p w14:paraId="50F6547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2726E5F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РЕШЕНИЕ</w:t>
      </w:r>
    </w:p>
    <w:p w14:paraId="2C47C51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от «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26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»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июля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2024г.                                                                             №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87</w:t>
      </w:r>
    </w:p>
    <w:p w14:paraId="2B863C5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 рп Торбеево           </w:t>
      </w:r>
    </w:p>
    <w:p w14:paraId="4A682EA2">
      <w:pPr>
        <w:pStyle w:val="37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ind w:left="0" w:right="0" w:firstLine="539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 w14:paraId="77DFAC78">
      <w:pPr>
        <w:pStyle w:val="37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ind w:left="0" w:right="0" w:firstLine="539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О присвоении наименования элементам улично-дорожной сети               в рп Торбеево Торбеевского муниципального района </w:t>
      </w:r>
      <w:r>
        <w:rPr>
          <w:rFonts w:hint="default" w:ascii="Times New Roman" w:hAnsi="Times New Roman" w:cs="Times New Roman"/>
          <w:b/>
          <w:sz w:val="28"/>
          <w:szCs w:val="28"/>
        </w:rPr>
        <w:t>Республики Мордовия</w:t>
      </w:r>
    </w:p>
    <w:p w14:paraId="16C58919">
      <w:pPr>
        <w:pStyle w:val="37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ind w:left="0" w:right="0" w:firstLine="539"/>
        <w:jc w:val="center"/>
        <w:textAlignment w:val="auto"/>
        <w:rPr>
          <w:rFonts w:hint="default" w:ascii="Times New Roman" w:hAnsi="Times New Roman" w:cs="Times New Roman"/>
          <w:b/>
          <w:i/>
          <w:sz w:val="28"/>
          <w:szCs w:val="28"/>
          <w:u w:val="single"/>
        </w:rPr>
      </w:pPr>
    </w:p>
    <w:p w14:paraId="01E8B4F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76" w:lineRule="auto"/>
        <w:ind w:left="0" w:right="0" w:firstLine="851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В соответствии  с пунктом 21 части 1 статьи 14 Федерального закона от 06.10.2003 г. № 131-ФЗ «Об общих принципах  организации местного самоуправления  в Российской Федерации»,  Постановлением Правительства Российской Федерации от 19.11.2014г. № 1221 «Об утверждении Правил присвоения, изменения и аннулирования адресов», руководствуясь ч.5 ст. 54 Устава Торбеевского городского поселения, Постановлением  Администрации Торбеевского городского поселения № 170 от 18.03.2019г «Об утверждении административного регламента Администрации Торбеевского муниципального района предоставления муниципальной услуги «Присвоение (изменение), аннулирование адреса объекту недвижимости»,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п. 23 </w:t>
      </w:r>
      <w:r>
        <w:rPr>
          <w:rFonts w:hint="default" w:ascii="Times New Roman" w:hAnsi="Times New Roman" w:cs="Times New Roman"/>
          <w:sz w:val="28"/>
          <w:szCs w:val="28"/>
        </w:rPr>
        <w:t>стать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 xml:space="preserve"> Устава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 w:bidi="ar-SA"/>
        </w:rPr>
        <w:t>Торбеевского городского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sz w:val="28"/>
          <w:szCs w:val="28"/>
        </w:rPr>
        <w:t xml:space="preserve">, Совет депутатов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 w:bidi="ar-SA"/>
        </w:rPr>
        <w:t>Торбеевского городского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sz w:val="28"/>
          <w:szCs w:val="28"/>
        </w:rPr>
        <w:t xml:space="preserve"> решил:</w:t>
      </w:r>
    </w:p>
    <w:p w14:paraId="07ADCD5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/>
        <w:ind w:firstLine="700" w:firstLineChars="2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>. Присвоить наименовани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элементам улично-дорожной сети</w:t>
      </w:r>
      <w:r>
        <w:rPr>
          <w:rFonts w:hint="default" w:ascii="Times New Roman" w:hAnsi="Times New Roman" w:cs="Times New Roman"/>
          <w:sz w:val="28"/>
          <w:szCs w:val="28"/>
        </w:rPr>
        <w:t xml:space="preserve"> в рп Торбеево Торбеевского муниципального района Республики Мордовия:</w:t>
      </w:r>
    </w:p>
    <w:p w14:paraId="7FBECB6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/>
        <w:ind w:firstLine="708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 Улиц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ам</w:t>
      </w:r>
      <w:r>
        <w:rPr>
          <w:rFonts w:hint="default" w:ascii="Times New Roman" w:hAnsi="Times New Roman" w:cs="Times New Roman"/>
          <w:sz w:val="28"/>
          <w:szCs w:val="28"/>
        </w:rPr>
        <w:t xml:space="preserve">  расположенн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ым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после улицы Восточная </w:t>
      </w:r>
      <w:r>
        <w:rPr>
          <w:rFonts w:hint="default" w:ascii="Times New Roman" w:hAnsi="Times New Roman" w:cs="Times New Roman"/>
          <w:sz w:val="28"/>
          <w:szCs w:val="28"/>
        </w:rPr>
        <w:t xml:space="preserve">– </w:t>
      </w:r>
    </w:p>
    <w:p w14:paraId="6BD9F94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/>
        <w:ind w:firstLine="708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eastAsia="ar-SA"/>
        </w:rPr>
        <w:t xml:space="preserve">Российская Федерация, Республика Мордовия, Торбеевский муниципальный район, Торбеевское городское поселение, рабочий поселок Торбеево, улица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В.М. Кондакова;</w:t>
      </w:r>
    </w:p>
    <w:p w14:paraId="550F88B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/>
        <w:ind w:firstLine="70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eastAsia="ar-SA"/>
        </w:rPr>
        <w:t xml:space="preserve">Российская Федерация, Республика Мордовия, Торбеевский муниципальный район, Торбеевское городское поселение, рабочий поселок Торбеево, улица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А.С. Грачева.</w:t>
      </w:r>
    </w:p>
    <w:p w14:paraId="348A9A5D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after="0" w:line="276" w:lineRule="auto"/>
        <w:ind w:firstLine="700" w:firstLineChars="25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Настоящее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Решение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вступает в силу  с момента об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народо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вания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посредством опубликования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 информационном бюллетене «Торбеевский  Вестник» и подлежит размещению на официальном сайте органов местного самоуправления Торбеевского муниципального района в сети "Интернет" по адресу: 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>https://torbeevskoe-r13.gosweb.gosuslugi.ru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66CDE7AF">
      <w:pPr>
        <w:pStyle w:val="35"/>
        <w:bidi w:val="0"/>
        <w:jc w:val="left"/>
        <w:rPr>
          <w:rFonts w:ascii="Times New Roman" w:hAnsi="Times New Roman" w:eastAsia="Calibri" w:cs="Times New Roman"/>
          <w:b/>
          <w:bCs/>
          <w:color w:val="auto"/>
          <w:sz w:val="28"/>
          <w:szCs w:val="28"/>
          <w:lang w:val="ru-RU" w:bidi="ar-SA"/>
        </w:rPr>
      </w:pPr>
    </w:p>
    <w:p w14:paraId="226F36FF">
      <w:pPr>
        <w:pStyle w:val="35"/>
        <w:bidi w:val="0"/>
        <w:jc w:val="left"/>
        <w:rPr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color w:val="auto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лава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bidi="ar-SA"/>
        </w:rPr>
        <w:t>Торбеевского городского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</w:t>
      </w:r>
    </w:p>
    <w:p w14:paraId="24A42AB0">
      <w:pPr>
        <w:pStyle w:val="35"/>
        <w:bidi w:val="0"/>
        <w:jc w:val="left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Торбеевского муниципального района</w:t>
      </w:r>
    </w:p>
    <w:p w14:paraId="0C1C1747">
      <w:pPr>
        <w:pStyle w:val="35"/>
        <w:bidi w:val="0"/>
        <w:jc w:val="left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Мордовия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Сёмина О.В.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1DA113E1">
      <w:pPr>
        <w:pStyle w:val="13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7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 w14:paraId="24E59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D41C9D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5CCD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 w14:paraId="1716C4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 w14:paraId="5DBE004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6085E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652E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 w14:paraId="09DF4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 w14:paraId="585514A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 w14:paraId="164B0E3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648B8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C756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 w14:paraId="3BD84F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 w14:paraId="1E75E8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 w14:paraId="3B9CB79D">
            <w:pPr>
              <w:pStyle w:val="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 w14:paraId="0BBF18EB"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64F71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765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BCB062D"/>
    <w:rsid w:val="0E0B3EC4"/>
    <w:rsid w:val="0F901207"/>
    <w:rsid w:val="1AD34944"/>
    <w:rsid w:val="1B277E17"/>
    <w:rsid w:val="1ECC13C5"/>
    <w:rsid w:val="1F9468D6"/>
    <w:rsid w:val="21A46B06"/>
    <w:rsid w:val="269F554A"/>
    <w:rsid w:val="2E0827CE"/>
    <w:rsid w:val="2EC60C8F"/>
    <w:rsid w:val="310A3BD1"/>
    <w:rsid w:val="3333258B"/>
    <w:rsid w:val="34285742"/>
    <w:rsid w:val="3F121267"/>
    <w:rsid w:val="3F2269FC"/>
    <w:rsid w:val="3FAB016F"/>
    <w:rsid w:val="41FB00C8"/>
    <w:rsid w:val="4DED6E09"/>
    <w:rsid w:val="4F494A50"/>
    <w:rsid w:val="530C51EE"/>
    <w:rsid w:val="55120480"/>
    <w:rsid w:val="5A7102AA"/>
    <w:rsid w:val="5AB960E2"/>
    <w:rsid w:val="606D67EF"/>
    <w:rsid w:val="666C2B42"/>
    <w:rsid w:val="73103FDB"/>
    <w:rsid w:val="732451E0"/>
    <w:rsid w:val="7591786E"/>
    <w:rsid w:val="793C328F"/>
    <w:rsid w:val="7DE16402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3"/>
    <w:link w:val="14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18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semiHidden/>
    <w:unhideWhenUsed/>
    <w:qFormat/>
    <w:uiPriority w:val="99"/>
    <w:pPr>
      <w:spacing w:after="120"/>
    </w:p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Body Text Indent"/>
    <w:basedOn w:val="1"/>
    <w:link w:val="19"/>
    <w:semiHidden/>
    <w:unhideWhenUsed/>
    <w:qFormat/>
    <w:uiPriority w:val="99"/>
    <w:pPr>
      <w:spacing w:after="120"/>
      <w:ind w:left="283"/>
    </w:pPr>
  </w:style>
  <w:style w:type="paragraph" w:styleId="13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Заголовок 2 Знак"/>
    <w:basedOn w:val="6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5">
    <w:name w:val="Основной текст Знак"/>
    <w:basedOn w:val="6"/>
    <w:link w:val="3"/>
    <w:semiHidden/>
    <w:qFormat/>
    <w:uiPriority w:val="99"/>
    <w:rPr>
      <w:rFonts w:eastAsiaTheme="minorEastAsia"/>
      <w:lang w:eastAsia="ru-RU"/>
    </w:rPr>
  </w:style>
  <w:style w:type="character" w:customStyle="1" w:styleId="16">
    <w:name w:val="Текст выноски Знак"/>
    <w:basedOn w:val="6"/>
    <w:link w:val="10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7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8">
    <w:name w:val="Заголовок 5 Знак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19">
    <w:name w:val="Основной текст с отступом Знак"/>
    <w:basedOn w:val="6"/>
    <w:link w:val="12"/>
    <w:semiHidden/>
    <w:qFormat/>
    <w:uiPriority w:val="99"/>
    <w:rPr>
      <w:rFonts w:eastAsiaTheme="minorEastAsia"/>
      <w:lang w:eastAsia="ru-RU"/>
    </w:rPr>
  </w:style>
  <w:style w:type="paragraph" w:customStyle="1" w:styleId="20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3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5">
    <w:name w:val="apple-converted-space"/>
    <w:basedOn w:val="6"/>
    <w:qFormat/>
    <w:uiPriority w:val="0"/>
  </w:style>
  <w:style w:type="paragraph" w:styleId="26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7">
    <w:name w:val="Гипертекстовая ссылка"/>
    <w:basedOn w:val="6"/>
    <w:qFormat/>
    <w:uiPriority w:val="99"/>
    <w:rPr>
      <w:color w:val="106BBE"/>
    </w:rPr>
  </w:style>
  <w:style w:type="paragraph" w:customStyle="1" w:styleId="28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9">
    <w:name w:val="ConsPlusNormal"/>
    <w:link w:val="30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0">
    <w:name w:val="ConsPlusNormal Знак"/>
    <w:link w:val="29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1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2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3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4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35">
    <w:name w:val="Без интервала"/>
    <w:uiPriority w:val="67"/>
    <w:pPr>
      <w:widowControl/>
      <w:suppressAutoHyphens/>
      <w:bidi w:val="0"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customStyle="1" w:styleId="36">
    <w:name w:val="FR1"/>
    <w:uiPriority w:val="3"/>
    <w:pPr>
      <w:widowControl w:val="0"/>
      <w:suppressAutoHyphens/>
      <w:bidi w:val="0"/>
      <w:spacing w:line="420" w:lineRule="auto"/>
      <w:ind w:left="2000" w:right="0" w:firstLine="0"/>
      <w:jc w:val="center"/>
    </w:pPr>
    <w:rPr>
      <w:rFonts w:ascii="Times New Roman" w:hAnsi="Times New Roman" w:eastAsia="Times New Roman" w:cs="Times New Roman"/>
      <w:b/>
      <w:color w:val="auto"/>
      <w:sz w:val="32"/>
      <w:szCs w:val="20"/>
      <w:lang w:val="ru-RU" w:eastAsia="zh-CN" w:bidi="ar-SA"/>
    </w:rPr>
  </w:style>
  <w:style w:type="paragraph" w:customStyle="1" w:styleId="37">
    <w:name w:val="ConsNormal"/>
    <w:qFormat/>
    <w:uiPriority w:val="6"/>
    <w:pPr>
      <w:widowControl w:val="0"/>
      <w:suppressAutoHyphens/>
      <w:autoSpaceDE w:val="0"/>
      <w:bidi w:val="0"/>
      <w:ind w:left="0" w:right="0" w:firstLine="720"/>
    </w:pPr>
    <w:rPr>
      <w:rFonts w:ascii="Courier New" w:hAnsi="Courier New" w:eastAsia="Times New Roman" w:cs="Tahoma"/>
      <w:color w:val="auto"/>
      <w:sz w:val="20"/>
      <w:szCs w:val="20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2020-06-29T12:07:00Z</cp:lastPrinted>
  <dcterms:modified xsi:type="dcterms:W3CDTF">2024-07-26T12:37:31Z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070AF445FA544637A91E4256897180DF_13</vt:lpwstr>
  </property>
</Properties>
</file>