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14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11</w:t>
      </w:r>
      <w:r>
        <w:rPr>
          <w:rFonts w:ascii="Times New Roman CYR" w:hAnsi="Times New Roman CYR" w:cs="Times New Roman CYR"/>
          <w:sz w:val="20"/>
          <w:szCs w:val="20"/>
        </w:rPr>
        <w:t>.2023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36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851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0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СОВЕТ ДЕПУТАТОВ ТОРБЕЕВСКОГО ГОРОДСКОГО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ТОРБЕЕВСКОГО МУНИЦИПАЛЬНОГО РАЙОНА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РЕСПУБЛИКИ МОРДОВИЯ</w:t>
      </w:r>
    </w:p>
    <w:p>
      <w:pPr>
        <w:keepNext w:val="0"/>
        <w:keepLines w:val="0"/>
        <w:pageBreakBefore w:val="0"/>
        <w:widowControl/>
        <w:tabs>
          <w:tab w:val="center" w:pos="5000"/>
          <w:tab w:val="left" w:pos="8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Девятнадцатая сессия</w:t>
      </w:r>
    </w:p>
    <w:p>
      <w:pPr>
        <w:keepNext w:val="0"/>
        <w:keepLines w:val="0"/>
        <w:pageBreakBefore w:val="0"/>
        <w:widowControl/>
        <w:tabs>
          <w:tab w:val="center" w:pos="5000"/>
          <w:tab w:val="left" w:pos="80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(седьмого созыва)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РЕШЕНИЕ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«14» ноября 2023 года                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</w:t>
      </w:r>
      <w:bookmarkStart w:id="1" w:name="_GoBack"/>
      <w:bookmarkEnd w:id="1"/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                №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64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рп Торбеево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О внесении изменений в решение Совета депутатов Торбеевского городского поселения Торбеевского муниципального района Республики Мордовия № 44 от 13 ноября 2019 года «Об установлении земельного налога»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Руководствуясь ст. 397 Налогового Кодекса Российской Федерации, ст. 57 Устава Торбеевского городского поселения Торбеевского муниципального района Республики Мордовия, в целях приведения вышеуказанного решения в соответствие с действующих законодательством, Совет депутатов Торбеевского городского поселения Торбеевского муниципального района Республики Мордовия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РЕШИЛ: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72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0" w:name="sub_1"/>
      <w:r>
        <w:rPr>
          <w:rFonts w:hint="default" w:ascii="Times New Roman" w:hAnsi="Times New Roman" w:cs="Times New Roman"/>
          <w:color w:val="auto"/>
          <w:sz w:val="28"/>
          <w:szCs w:val="28"/>
        </w:rPr>
        <w:t>Внести в решение Совета депутатов Торбеевского городского поселения Торбеевского муниципального района Республики Мордовия № 44 от 13.11.2019 года «Об установлении земельного налога» изменения изложив пункт 3 в новой редакции:</w:t>
      </w:r>
    </w:p>
    <w:p>
      <w:pPr>
        <w:pStyle w:val="1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/>
        <w:jc w:val="both"/>
        <w:textAlignment w:val="auto"/>
        <w:rPr>
          <w:rFonts w:hint="default" w:ascii="Times New Roman" w:hAnsi="Times New Roman" w:eastAsia="serif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«3. </w:t>
      </w:r>
      <w:r>
        <w:rPr>
          <w:rFonts w:hint="default" w:ascii="Times New Roman" w:hAnsi="Times New Roman" w:eastAsia="serif" w:cs="Times New Roman"/>
          <w:color w:val="auto"/>
          <w:sz w:val="28"/>
          <w:szCs w:val="28"/>
          <w:shd w:val="clear" w:color="auto" w:fill="FFFFFF"/>
        </w:rPr>
        <w:t>Налог подлежит уплате налогоплательщиками - 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 - организациями в срок не позднее 28-го числа месяца, следующего за истекшим </w:t>
      </w:r>
      <w:r>
        <w:rPr>
          <w:rFonts w:hint="default" w:ascii="Times New Roman" w:hAnsi="Times New Roman" w:eastAsia="serif" w:cs="Times New Roman"/>
          <w:color w:val="auto"/>
          <w:sz w:val="28"/>
          <w:szCs w:val="28"/>
          <w:shd w:val="clear" w:color="auto" w:fill="FFFFFF"/>
        </w:rPr>
        <w:fldChar w:fldCharType="begin"/>
      </w:r>
      <w:r>
        <w:rPr>
          <w:rFonts w:hint="default" w:ascii="Times New Roman" w:hAnsi="Times New Roman" w:eastAsia="serif" w:cs="Times New Roman"/>
          <w:color w:val="auto"/>
          <w:sz w:val="28"/>
          <w:szCs w:val="28"/>
          <w:shd w:val="clear" w:color="auto" w:fill="FFFFFF"/>
        </w:rPr>
        <w:instrText xml:space="preserve"> HYPERLINK "https://internet.garant.ru/" \l "/document/10900200/entry/39302" </w:instrText>
      </w:r>
      <w:r>
        <w:rPr>
          <w:rFonts w:hint="default" w:ascii="Times New Roman" w:hAnsi="Times New Roman" w:eastAsia="serif" w:cs="Times New Roman"/>
          <w:color w:val="auto"/>
          <w:sz w:val="28"/>
          <w:szCs w:val="28"/>
          <w:shd w:val="clear" w:color="auto" w:fill="FFFFFF"/>
        </w:rPr>
        <w:fldChar w:fldCharType="separate"/>
      </w:r>
      <w:r>
        <w:rPr>
          <w:rStyle w:val="8"/>
          <w:rFonts w:hint="default" w:ascii="Times New Roman" w:hAnsi="Times New Roman" w:eastAsia="serif" w:cs="Times New Roman"/>
          <w:color w:val="auto"/>
          <w:sz w:val="28"/>
          <w:szCs w:val="28"/>
          <w:u w:val="none"/>
          <w:shd w:val="clear" w:color="auto" w:fill="FFFFFF"/>
        </w:rPr>
        <w:t>отчетным</w:t>
      </w:r>
      <w:r>
        <w:rPr>
          <w:rStyle w:val="8"/>
          <w:rFonts w:hint="default" w:ascii="Times New Roman" w:hAnsi="Times New Roman" w:eastAsia="serif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erif" w:cs="Times New Roman"/>
          <w:color w:val="auto"/>
          <w:sz w:val="28"/>
          <w:szCs w:val="28"/>
          <w:shd w:val="clear" w:color="auto" w:fill="FFFFFF"/>
        </w:rPr>
        <w:t> периодом.»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72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Настоящее решение вступает в силу </w:t>
      </w:r>
      <w:r>
        <w:rPr>
          <w:rFonts w:hint="default" w:ascii="Times New Roman" w:hAnsi="Times New Roman" w:cs="Times New Roman"/>
          <w:sz w:val="28"/>
          <w:szCs w:val="28"/>
        </w:rPr>
        <w:t xml:space="preserve">не ранее чем по истечении одного месяца со дня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его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instrText xml:space="preserve"> HYPERLINK "garantF1://8953046.0" </w:instrTex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Style w:val="26"/>
          <w:rFonts w:hint="default" w:ascii="Times New Roman" w:hAnsi="Times New Roman" w:eastAsia="SimSun" w:cs="Times New Roman"/>
          <w:b w:val="0"/>
          <w:color w:val="auto"/>
          <w:sz w:val="28"/>
          <w:szCs w:val="28"/>
        </w:rPr>
        <w:t>официального опубликования</w:t>
      </w:r>
      <w:r>
        <w:rPr>
          <w:rStyle w:val="26"/>
          <w:rFonts w:hint="default" w:ascii="Times New Roman" w:hAnsi="Times New Roman" w:eastAsia="SimSun" w:cs="Times New Roman"/>
          <w:b w:val="0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eastAsia="ar-SA"/>
        </w:rPr>
        <w:t>в информационном бюллетене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Торбеевского городского поселения «Торбеевский вестник» и в информационно-телекоммуникационной сети «Интернет» по адресу:  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instrText xml:space="preserve"> HYPERLINK "https://torbeevskoe-r13.gosweb.gosuslugi.ru." </w:instrTex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fldChar w:fldCharType="separate"/>
      </w:r>
      <w:r>
        <w:rPr>
          <w:rStyle w:val="8"/>
          <w:rFonts w:hint="default" w:ascii="Times New Roman" w:hAnsi="Times New Roman" w:eastAsia="SimSun" w:cs="Times New Roman"/>
          <w:color w:val="auto"/>
          <w:sz w:val="28"/>
          <w:szCs w:val="28"/>
          <w:u w:val="none"/>
          <w:shd w:val="clear" w:color="auto" w:fill="FFFFFF"/>
        </w:rPr>
        <w:t xml:space="preserve">https://torbeevskoe-r13.gosweb.gosuslugi.ru и </w:t>
      </w:r>
      <w:r>
        <w:rPr>
          <w:rFonts w:hint="default" w:ascii="Times New Roman" w:hAnsi="Times New Roman" w:eastAsia="serif" w:cs="Times New Roman"/>
          <w:color w:val="auto"/>
          <w:sz w:val="28"/>
          <w:szCs w:val="28"/>
          <w:shd w:val="clear" w:color="auto" w:fill="FFFFFF"/>
        </w:rPr>
        <w:t>не ранее 1-го числа очередного налогового периода на земельный налог</w:t>
      </w:r>
      <w:r>
        <w:rPr>
          <w:rStyle w:val="8"/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  <w:t>.</w:t>
      </w:r>
      <w:r>
        <w:rPr>
          <w:rStyle w:val="8"/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  <w:fldChar w:fldCharType="end"/>
      </w:r>
      <w:r>
        <w:rPr>
          <w:rStyle w:val="8"/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0"/>
        <w:jc w:val="both"/>
        <w:textAlignment w:val="auto"/>
        <w:rPr>
          <w:rStyle w:val="8"/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0"/>
        <w:textAlignment w:val="auto"/>
        <w:rPr>
          <w:rStyle w:val="8"/>
          <w:rFonts w:hint="default" w:ascii="Times New Roman" w:hAnsi="Times New Roman" w:eastAsia="SimSun" w:cs="Times New Roman"/>
          <w:color w:val="auto"/>
          <w:sz w:val="28"/>
          <w:szCs w:val="28"/>
          <w:u w:val="none"/>
        </w:rPr>
      </w:pP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Глава Торбеевского городского поселения               О.В. Сёмина</w:t>
      </w:r>
    </w:p>
    <w:p>
      <w:pPr>
        <w:pStyle w:val="12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Style w:val="7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>
            <w:pPr>
              <w:pStyle w:val="2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D62AE9"/>
    <w:multiLevelType w:val="multilevel"/>
    <w:tmpl w:val="0BD62AE9"/>
    <w:lvl w:ilvl="0" w:tentative="0">
      <w:start w:val="1"/>
      <w:numFmt w:val="decimal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E0B3EC4"/>
    <w:rsid w:val="1B277E17"/>
    <w:rsid w:val="1F9468D6"/>
    <w:rsid w:val="21A46B06"/>
    <w:rsid w:val="2E0827CE"/>
    <w:rsid w:val="310A3BD1"/>
    <w:rsid w:val="3333258B"/>
    <w:rsid w:val="3F121267"/>
    <w:rsid w:val="41FB00C8"/>
    <w:rsid w:val="5A7102AA"/>
    <w:rsid w:val="666C2B42"/>
    <w:rsid w:val="73103FDB"/>
    <w:rsid w:val="7F05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3"/>
    <w:link w:val="13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4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5"/>
    <w:basedOn w:val="1"/>
    <w:next w:val="1"/>
    <w:link w:val="17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semiHidden/>
    <w:unhideWhenUsed/>
    <w:qFormat/>
    <w:uiPriority w:val="99"/>
    <w:pPr>
      <w:spacing w:after="120"/>
    </w:p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styleId="9">
    <w:name w:val="Strong"/>
    <w:qFormat/>
    <w:uiPriority w:val="0"/>
    <w:rPr>
      <w:b/>
      <w:bCs/>
    </w:rPr>
  </w:style>
  <w:style w:type="paragraph" w:styleId="10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Body Text Indent"/>
    <w:basedOn w:val="1"/>
    <w:link w:val="18"/>
    <w:semiHidden/>
    <w:unhideWhenUsed/>
    <w:qFormat/>
    <w:uiPriority w:val="99"/>
    <w:pPr>
      <w:spacing w:after="120"/>
      <w:ind w:left="283"/>
    </w:pPr>
  </w:style>
  <w:style w:type="paragraph" w:styleId="12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Заголовок 2 Знак"/>
    <w:basedOn w:val="6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4">
    <w:name w:val="Основной текст Знак"/>
    <w:basedOn w:val="6"/>
    <w:link w:val="3"/>
    <w:semiHidden/>
    <w:qFormat/>
    <w:uiPriority w:val="99"/>
    <w:rPr>
      <w:rFonts w:eastAsiaTheme="minorEastAsia"/>
      <w:lang w:eastAsia="ru-RU"/>
    </w:rPr>
  </w:style>
  <w:style w:type="character" w:customStyle="1" w:styleId="15">
    <w:name w:val="Текст выноски Знак"/>
    <w:basedOn w:val="6"/>
    <w:link w:val="10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6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7">
    <w:name w:val="Заголовок 5 Знак"/>
    <w:basedOn w:val="6"/>
    <w:link w:val="5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18">
    <w:name w:val="Основной текст с отступом Знак"/>
    <w:basedOn w:val="6"/>
    <w:link w:val="11"/>
    <w:semiHidden/>
    <w:qFormat/>
    <w:uiPriority w:val="99"/>
    <w:rPr>
      <w:rFonts w:eastAsiaTheme="minorEastAsia"/>
      <w:lang w:eastAsia="ru-RU"/>
    </w:rPr>
  </w:style>
  <w:style w:type="paragraph" w:customStyle="1" w:styleId="19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2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4">
    <w:name w:val="apple-converted-space"/>
    <w:basedOn w:val="6"/>
    <w:qFormat/>
    <w:uiPriority w:val="0"/>
  </w:style>
  <w:style w:type="paragraph" w:styleId="25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6">
    <w:name w:val="Гипертекстовая ссылка"/>
    <w:basedOn w:val="27"/>
    <w:qFormat/>
    <w:uiPriority w:val="99"/>
    <w:rPr>
      <w:color w:val="106BBE"/>
    </w:rPr>
  </w:style>
  <w:style w:type="character" w:customStyle="1" w:styleId="27">
    <w:name w:val="Цветовое выделение"/>
    <w:unhideWhenUsed/>
    <w:uiPriority w:val="99"/>
    <w:rPr>
      <w:rFonts w:hint="default"/>
      <w:b/>
      <w:color w:val="auto"/>
      <w:sz w:val="24"/>
      <w:szCs w:val="24"/>
    </w:rPr>
  </w:style>
  <w:style w:type="paragraph" w:customStyle="1" w:styleId="28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9">
    <w:name w:val="ConsPlusNormal"/>
    <w:link w:val="30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0">
    <w:name w:val="ConsPlusNormal Знак"/>
    <w:link w:val="29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1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2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3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4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0</TotalTime>
  <ScaleCrop>false</ScaleCrop>
  <LinksUpToDate>false</LinksUpToDate>
  <CharactersWithSpaces>527</CharactersWithSpaces>
  <Application>WPS Office_12.2.0.13292_F1E327BC-269C-435d-A152-05C5408002CA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1</cp:lastModifiedBy>
  <cp:lastPrinted>2020-06-29T12:07:00Z</cp:lastPrinted>
  <dcterms:modified xsi:type="dcterms:W3CDTF">2023-11-14T13:55:12Z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EF44DE70264D4FAAA49C705B820F8A68_13</vt:lpwstr>
  </property>
</Properties>
</file>