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37" w:rsidRPr="001C263B" w:rsidRDefault="00252A1F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 w:rsidRPr="001C263B"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:rsidR="00C23D37" w:rsidRPr="001C263B" w:rsidRDefault="00252A1F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proofErr w:type="spellStart"/>
      <w:r w:rsidRPr="001C263B"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  <w:proofErr w:type="spellEnd"/>
    </w:p>
    <w:p w:rsidR="00C23D37" w:rsidRPr="001C263B" w:rsidRDefault="00252A1F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 w:rsidRPr="001C263B"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:rsidR="00C23D37" w:rsidRPr="001C263B" w:rsidRDefault="00C23D3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23D37" w:rsidRPr="001C263B" w:rsidRDefault="00252A1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1C263B">
        <w:rPr>
          <w:rFonts w:ascii="Times New Roman CYR" w:hAnsi="Times New Roman CYR" w:cs="Times New Roman CYR"/>
          <w:sz w:val="20"/>
          <w:szCs w:val="20"/>
        </w:rPr>
        <w:t>1</w:t>
      </w:r>
      <w:r w:rsidR="001C263B" w:rsidRPr="001C263B">
        <w:rPr>
          <w:rFonts w:ascii="Times New Roman CYR" w:hAnsi="Times New Roman CYR" w:cs="Times New Roman CYR"/>
          <w:sz w:val="20"/>
          <w:szCs w:val="20"/>
        </w:rPr>
        <w:t>6</w:t>
      </w:r>
      <w:r w:rsidRPr="001C263B">
        <w:rPr>
          <w:rFonts w:ascii="Times New Roman CYR" w:hAnsi="Times New Roman CYR" w:cs="Times New Roman CYR"/>
          <w:sz w:val="20"/>
          <w:szCs w:val="20"/>
        </w:rPr>
        <w:t>.</w:t>
      </w:r>
      <w:r w:rsidRPr="001C263B">
        <w:rPr>
          <w:rFonts w:ascii="Times New Roman CYR" w:hAnsi="Times New Roman CYR" w:cs="Times New Roman CYR"/>
          <w:sz w:val="20"/>
          <w:szCs w:val="20"/>
        </w:rPr>
        <w:t>11</w:t>
      </w:r>
      <w:r w:rsidRPr="001C263B">
        <w:rPr>
          <w:rFonts w:ascii="Times New Roman CYR" w:hAnsi="Times New Roman CYR" w:cs="Times New Roman CYR"/>
          <w:sz w:val="20"/>
          <w:szCs w:val="20"/>
        </w:rPr>
        <w:t>.2023</w:t>
      </w:r>
    </w:p>
    <w:p w:rsidR="00C23D37" w:rsidRPr="001C263B" w:rsidRDefault="00252A1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1C263B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 xml:space="preserve">№ </w:t>
      </w:r>
      <w:r w:rsidRPr="001C263B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3</w:t>
      </w:r>
      <w:r w:rsidR="001C263B" w:rsidRPr="001C263B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7</w:t>
      </w:r>
    </w:p>
    <w:p w:rsidR="00C23D37" w:rsidRPr="001C263B" w:rsidRDefault="00252A1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1C263B"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:rsidR="00C23D37" w:rsidRPr="001C263B" w:rsidRDefault="00252A1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1C263B"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:rsidR="00C23D37" w:rsidRPr="001C263B" w:rsidRDefault="00252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 w:rsidRPr="001C263B">
        <w:rPr>
          <w:rFonts w:ascii="Times New Roman CYR" w:hAnsi="Times New Roman CYR" w:cs="Times New Roman CYR"/>
          <w:i/>
          <w:iCs/>
          <w:sz w:val="18"/>
          <w:szCs w:val="18"/>
        </w:rPr>
        <w:t xml:space="preserve">Учредители: местное самоуправление </w:t>
      </w:r>
      <w:proofErr w:type="spellStart"/>
      <w:r w:rsidRPr="001C263B">
        <w:rPr>
          <w:rFonts w:ascii="Times New Roman CYR" w:hAnsi="Times New Roman CYR" w:cs="Times New Roman CYR"/>
          <w:i/>
          <w:iCs/>
          <w:sz w:val="18"/>
          <w:szCs w:val="18"/>
        </w:rPr>
        <w:t>рп</w:t>
      </w:r>
      <w:proofErr w:type="spellEnd"/>
      <w:r w:rsidRPr="001C263B">
        <w:rPr>
          <w:rFonts w:ascii="Times New Roman CYR" w:hAnsi="Times New Roman CYR" w:cs="Times New Roman CYR"/>
          <w:i/>
          <w:iCs/>
          <w:sz w:val="18"/>
          <w:szCs w:val="18"/>
        </w:rPr>
        <w:t xml:space="preserve"> Торбеево.</w:t>
      </w:r>
    </w:p>
    <w:p w:rsidR="001C263B" w:rsidRPr="001C263B" w:rsidRDefault="001C263B" w:rsidP="001C263B">
      <w:pPr>
        <w:spacing w:after="0"/>
        <w:jc w:val="center"/>
        <w:rPr>
          <w:rFonts w:ascii="Times New Roman" w:hAnsi="Times New Roman" w:cs="Times New Roman"/>
          <w:b/>
        </w:rPr>
      </w:pPr>
      <w:r w:rsidRPr="001C263B">
        <w:rPr>
          <w:rFonts w:ascii="Times New Roman" w:hAnsi="Times New Roman" w:cs="Times New Roman"/>
          <w:b/>
          <w:bCs/>
          <w:sz w:val="28"/>
          <w:szCs w:val="28"/>
        </w:rPr>
        <w:t>АДМИНИСТРАЦИЯ ТОРБЕЕВСКОГО ГОРОДСКОГО ПОСЕЛЕНИЯ</w:t>
      </w:r>
    </w:p>
    <w:p w:rsidR="001C263B" w:rsidRPr="001C263B" w:rsidRDefault="001C263B" w:rsidP="001C263B">
      <w:pPr>
        <w:spacing w:after="0"/>
        <w:jc w:val="center"/>
        <w:rPr>
          <w:rFonts w:ascii="Times New Roman" w:hAnsi="Times New Roman" w:cs="Times New Roman"/>
          <w:b/>
        </w:rPr>
      </w:pPr>
      <w:r w:rsidRPr="001C263B">
        <w:rPr>
          <w:rFonts w:ascii="Times New Roman" w:hAnsi="Times New Roman" w:cs="Times New Roman"/>
          <w:b/>
          <w:bCs/>
          <w:sz w:val="28"/>
          <w:szCs w:val="28"/>
        </w:rPr>
        <w:t xml:space="preserve">ТОРБЕЕВСКОГО МУНИЦИПАЛЬНОГО РАЙОНА </w:t>
      </w:r>
    </w:p>
    <w:p w:rsidR="001C263B" w:rsidRPr="001C263B" w:rsidRDefault="001C263B" w:rsidP="001C263B">
      <w:pPr>
        <w:pStyle w:val="FR1"/>
        <w:spacing w:line="240" w:lineRule="auto"/>
        <w:ind w:left="0"/>
      </w:pPr>
      <w:r w:rsidRPr="001C263B">
        <w:rPr>
          <w:sz w:val="28"/>
          <w:szCs w:val="28"/>
        </w:rPr>
        <w:t>РЕСПУБЛИКИ МОРДОВИЯ</w:t>
      </w:r>
    </w:p>
    <w:p w:rsidR="001C263B" w:rsidRPr="001C263B" w:rsidRDefault="001C263B" w:rsidP="001C263B">
      <w:pPr>
        <w:pStyle w:val="FR1"/>
        <w:spacing w:line="240" w:lineRule="auto"/>
        <w:ind w:left="0"/>
        <w:rPr>
          <w:bCs/>
          <w:sz w:val="28"/>
          <w:szCs w:val="28"/>
        </w:rPr>
      </w:pPr>
    </w:p>
    <w:p w:rsidR="001C263B" w:rsidRPr="001C263B" w:rsidRDefault="001C263B" w:rsidP="001C263B">
      <w:pPr>
        <w:spacing w:after="0" w:line="252" w:lineRule="auto"/>
        <w:jc w:val="center"/>
        <w:rPr>
          <w:rFonts w:ascii="Times New Roman" w:hAnsi="Times New Roman" w:cs="Times New Roman"/>
          <w:b/>
        </w:rPr>
      </w:pPr>
      <w:proofErr w:type="gramStart"/>
      <w:r w:rsidRPr="001C263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63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C263B" w:rsidRPr="001C263B" w:rsidRDefault="001C263B" w:rsidP="001C26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263B" w:rsidRPr="001C263B" w:rsidRDefault="001C263B" w:rsidP="001C263B">
      <w:pPr>
        <w:spacing w:after="0"/>
        <w:jc w:val="both"/>
        <w:rPr>
          <w:rFonts w:ascii="Times New Roman" w:hAnsi="Times New Roman" w:cs="Times New Roman"/>
          <w:b/>
        </w:rPr>
      </w:pPr>
      <w:r w:rsidRPr="001C263B">
        <w:rPr>
          <w:rFonts w:ascii="Times New Roman" w:hAnsi="Times New Roman" w:cs="Times New Roman"/>
          <w:b/>
          <w:sz w:val="28"/>
          <w:szCs w:val="28"/>
        </w:rPr>
        <w:t xml:space="preserve"> « 16 » ноября 2023 г.</w:t>
      </w:r>
      <w:r w:rsidRPr="001C263B">
        <w:rPr>
          <w:rFonts w:ascii="Times New Roman" w:hAnsi="Times New Roman" w:cs="Times New Roman"/>
          <w:b/>
          <w:sz w:val="28"/>
          <w:szCs w:val="28"/>
        </w:rPr>
        <w:tab/>
      </w:r>
      <w:r w:rsidRPr="001C263B">
        <w:rPr>
          <w:rFonts w:ascii="Times New Roman" w:hAnsi="Times New Roman" w:cs="Times New Roman"/>
          <w:b/>
          <w:sz w:val="28"/>
          <w:szCs w:val="28"/>
        </w:rPr>
        <w:tab/>
      </w:r>
      <w:r w:rsidRPr="001C263B">
        <w:rPr>
          <w:rFonts w:ascii="Times New Roman" w:hAnsi="Times New Roman" w:cs="Times New Roman"/>
          <w:b/>
          <w:sz w:val="28"/>
          <w:szCs w:val="28"/>
        </w:rPr>
        <w:tab/>
      </w:r>
      <w:r w:rsidRPr="001C263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 w:rsidRPr="001C263B">
        <w:rPr>
          <w:rFonts w:ascii="Times New Roman" w:hAnsi="Times New Roman" w:cs="Times New Roman"/>
          <w:b/>
          <w:sz w:val="28"/>
          <w:szCs w:val="28"/>
        </w:rPr>
        <w:tab/>
        <w:t xml:space="preserve">      № 374</w:t>
      </w:r>
    </w:p>
    <w:p w:rsidR="001C263B" w:rsidRPr="001C263B" w:rsidRDefault="001C263B" w:rsidP="001C26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263B">
        <w:rPr>
          <w:rFonts w:ascii="Times New Roman" w:hAnsi="Times New Roman" w:cs="Times New Roman"/>
          <w:b/>
          <w:sz w:val="28"/>
          <w:szCs w:val="28"/>
        </w:rPr>
        <w:t>рп</w:t>
      </w:r>
      <w:proofErr w:type="spellEnd"/>
      <w:r w:rsidRPr="001C263B">
        <w:rPr>
          <w:rFonts w:ascii="Times New Roman" w:hAnsi="Times New Roman" w:cs="Times New Roman"/>
          <w:b/>
          <w:sz w:val="28"/>
          <w:szCs w:val="28"/>
        </w:rPr>
        <w:t xml:space="preserve"> Торбеево</w:t>
      </w:r>
    </w:p>
    <w:p w:rsidR="001C263B" w:rsidRPr="001C263B" w:rsidRDefault="001C263B" w:rsidP="001C263B">
      <w:pPr>
        <w:spacing w:after="0"/>
        <w:jc w:val="center"/>
        <w:rPr>
          <w:rFonts w:ascii="Times New Roman" w:hAnsi="Times New Roman" w:cs="Times New Roman"/>
          <w:b/>
        </w:rPr>
      </w:pPr>
    </w:p>
    <w:p w:rsidR="001C263B" w:rsidRPr="001C263B" w:rsidRDefault="001C263B" w:rsidP="001C2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3B">
        <w:rPr>
          <w:rFonts w:ascii="Times New Roman" w:hAnsi="Times New Roman" w:cs="Times New Roman"/>
          <w:b/>
          <w:sz w:val="28"/>
          <w:szCs w:val="28"/>
        </w:rPr>
        <w:t xml:space="preserve">О прогнозе социально- экономического развития  </w:t>
      </w:r>
      <w:proofErr w:type="spellStart"/>
      <w:r w:rsidRPr="001C263B"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 w:rsidRPr="001C263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Pr="001C263B"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 w:rsidRPr="001C263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 на 2024  год и плановый период  2025 и 2026 годов</w:t>
      </w:r>
    </w:p>
    <w:p w:rsidR="001C263B" w:rsidRPr="001C263B" w:rsidRDefault="001C263B" w:rsidP="001C263B">
      <w:pPr>
        <w:jc w:val="both"/>
        <w:rPr>
          <w:rFonts w:ascii="Times New Roman" w:hAnsi="Times New Roman" w:cs="Times New Roman"/>
          <w:sz w:val="28"/>
          <w:szCs w:val="28"/>
        </w:rPr>
      </w:pPr>
      <w:r w:rsidRPr="001C263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C263B">
        <w:rPr>
          <w:rFonts w:ascii="Times New Roman" w:hAnsi="Times New Roman" w:cs="Times New Roman"/>
          <w:sz w:val="28"/>
          <w:szCs w:val="28"/>
        </w:rPr>
        <w:t xml:space="preserve">В соответствии со статьей 173 Бюджетного кодекса Российской Федерации и федеральным законом от 6 октября 2003 года №131-ФЗ «Об общих    принципах организации местного самоуправления в Российской Федерации», статьей 33 Устава  </w:t>
      </w:r>
      <w:proofErr w:type="spellStart"/>
      <w:r w:rsidRPr="001C263B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1C263B">
        <w:rPr>
          <w:rFonts w:ascii="Times New Roman" w:hAnsi="Times New Roman" w:cs="Times New Roman"/>
          <w:sz w:val="28"/>
          <w:szCs w:val="28"/>
        </w:rPr>
        <w:t xml:space="preserve"> городского поселения, статьей 9 решения Совета депутатов № 96 от 17.10.2014г  «О бюджетном процессе в </w:t>
      </w:r>
      <w:proofErr w:type="spellStart"/>
      <w:r w:rsidRPr="001C263B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1C263B">
        <w:rPr>
          <w:rFonts w:ascii="Times New Roman" w:hAnsi="Times New Roman" w:cs="Times New Roman"/>
          <w:sz w:val="28"/>
          <w:szCs w:val="28"/>
        </w:rPr>
        <w:t xml:space="preserve"> городского поселения  </w:t>
      </w:r>
      <w:proofErr w:type="spellStart"/>
      <w:r w:rsidRPr="001C263B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1C263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Мордовия», администрация </w:t>
      </w:r>
      <w:proofErr w:type="spellStart"/>
      <w:r w:rsidRPr="001C263B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1C263B">
        <w:rPr>
          <w:rFonts w:ascii="Times New Roman" w:hAnsi="Times New Roman" w:cs="Times New Roman"/>
          <w:sz w:val="28"/>
          <w:szCs w:val="28"/>
        </w:rPr>
        <w:t xml:space="preserve"> городского поселения  </w:t>
      </w:r>
      <w:proofErr w:type="gramEnd"/>
    </w:p>
    <w:p w:rsidR="001C263B" w:rsidRPr="001C263B" w:rsidRDefault="001C263B" w:rsidP="001C263B">
      <w:pPr>
        <w:jc w:val="center"/>
        <w:rPr>
          <w:rFonts w:ascii="Times New Roman" w:hAnsi="Times New Roman" w:cs="Times New Roman"/>
        </w:rPr>
      </w:pPr>
    </w:p>
    <w:p w:rsidR="001C263B" w:rsidRPr="001C263B" w:rsidRDefault="001C263B" w:rsidP="001C263B">
      <w:pPr>
        <w:jc w:val="center"/>
        <w:rPr>
          <w:rFonts w:ascii="Times New Roman" w:hAnsi="Times New Roman" w:cs="Times New Roman"/>
        </w:rPr>
      </w:pPr>
      <w:proofErr w:type="gramStart"/>
      <w:r w:rsidRPr="001C263B">
        <w:rPr>
          <w:rFonts w:ascii="Times New Roman" w:hAnsi="Times New Roman" w:cs="Times New Roman"/>
          <w:b/>
          <w:sz w:val="28"/>
        </w:rPr>
        <w:t>П</w:t>
      </w:r>
      <w:proofErr w:type="gramEnd"/>
      <w:r w:rsidRPr="001C263B">
        <w:rPr>
          <w:rFonts w:ascii="Times New Roman" w:hAnsi="Times New Roman" w:cs="Times New Roman"/>
          <w:b/>
          <w:sz w:val="28"/>
        </w:rPr>
        <w:t xml:space="preserve"> О С Т А Н О В Л Я Е Т:</w:t>
      </w:r>
    </w:p>
    <w:p w:rsidR="001C263B" w:rsidRPr="001C263B" w:rsidRDefault="001C263B" w:rsidP="001C263B">
      <w:pPr>
        <w:ind w:firstLine="708"/>
        <w:rPr>
          <w:rFonts w:ascii="Times New Roman" w:hAnsi="Times New Roman" w:cs="Times New Roman"/>
        </w:rPr>
      </w:pPr>
      <w:r w:rsidRPr="001C263B">
        <w:rPr>
          <w:rFonts w:ascii="Times New Roman" w:hAnsi="Times New Roman" w:cs="Times New Roman"/>
          <w:sz w:val="28"/>
          <w:szCs w:val="28"/>
        </w:rPr>
        <w:t>1.Одобрить:</w:t>
      </w:r>
    </w:p>
    <w:p w:rsidR="001C263B" w:rsidRPr="001C263B" w:rsidRDefault="001C263B" w:rsidP="001C263B">
      <w:pPr>
        <w:ind w:firstLine="708"/>
        <w:jc w:val="both"/>
        <w:rPr>
          <w:rFonts w:ascii="Times New Roman" w:hAnsi="Times New Roman" w:cs="Times New Roman"/>
        </w:rPr>
      </w:pPr>
      <w:r w:rsidRPr="001C263B">
        <w:rPr>
          <w:rFonts w:ascii="Times New Roman" w:hAnsi="Times New Roman" w:cs="Times New Roman"/>
          <w:sz w:val="28"/>
          <w:szCs w:val="28"/>
        </w:rPr>
        <w:t xml:space="preserve">итоги социально- экономического развития </w:t>
      </w:r>
      <w:proofErr w:type="spellStart"/>
      <w:r w:rsidRPr="001C263B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1C263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C263B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1C263B">
        <w:rPr>
          <w:rFonts w:ascii="Times New Roman" w:hAnsi="Times New Roman" w:cs="Times New Roman"/>
          <w:sz w:val="28"/>
          <w:szCs w:val="28"/>
        </w:rPr>
        <w:t xml:space="preserve"> муниципального района  Республики Мордовия за   9 месяцев 2023 года и оценку за текущий финансовый год в целом согласно приложению 1;</w:t>
      </w:r>
    </w:p>
    <w:p w:rsidR="001C263B" w:rsidRPr="001C263B" w:rsidRDefault="001C263B" w:rsidP="001C263B">
      <w:pPr>
        <w:ind w:firstLine="708"/>
        <w:jc w:val="both"/>
        <w:rPr>
          <w:rFonts w:ascii="Times New Roman" w:hAnsi="Times New Roman" w:cs="Times New Roman"/>
        </w:rPr>
      </w:pPr>
      <w:r w:rsidRPr="001C263B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параметры прогноза социально-экономического развития </w:t>
      </w:r>
      <w:proofErr w:type="spellStart"/>
      <w:r w:rsidRPr="001C263B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1C263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C263B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1C263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2024 год и плановый период 2025 и 2026 годов согласно приложению 2.</w:t>
      </w:r>
    </w:p>
    <w:p w:rsidR="001C263B" w:rsidRPr="001C263B" w:rsidRDefault="001C263B" w:rsidP="001C26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63B">
        <w:rPr>
          <w:rFonts w:ascii="Times New Roman" w:hAnsi="Times New Roman" w:cs="Times New Roman"/>
          <w:sz w:val="28"/>
          <w:szCs w:val="28"/>
        </w:rPr>
        <w:t xml:space="preserve">2. Считать основные показатели прогноза социально - экономического развития </w:t>
      </w:r>
      <w:proofErr w:type="spellStart"/>
      <w:r w:rsidRPr="001C263B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1C263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C263B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1C263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2024 год и плановый период  2025 и 2026 годов основой для формирования бюджета поселения.</w:t>
      </w:r>
    </w:p>
    <w:p w:rsidR="001C263B" w:rsidRPr="001C263B" w:rsidRDefault="001C263B" w:rsidP="001C263B">
      <w:pPr>
        <w:pStyle w:val="a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263B">
        <w:rPr>
          <w:rFonts w:ascii="Times New Roman" w:hAnsi="Times New Roman" w:cs="Times New Roman"/>
          <w:sz w:val="28"/>
          <w:szCs w:val="28"/>
        </w:rPr>
        <w:t>3.Постановление вступает в силу после его подписания и подлежит  опубликованию в информационном бюллетене «</w:t>
      </w:r>
      <w:proofErr w:type="spellStart"/>
      <w:r w:rsidRPr="001C263B">
        <w:rPr>
          <w:rFonts w:ascii="Times New Roman" w:hAnsi="Times New Roman" w:cs="Times New Roman"/>
          <w:sz w:val="28"/>
          <w:szCs w:val="28"/>
        </w:rPr>
        <w:t>Торбеевский</w:t>
      </w:r>
      <w:proofErr w:type="spellEnd"/>
      <w:r w:rsidRPr="001C263B">
        <w:rPr>
          <w:rFonts w:ascii="Times New Roman" w:hAnsi="Times New Roman" w:cs="Times New Roman"/>
          <w:sz w:val="28"/>
          <w:szCs w:val="28"/>
        </w:rPr>
        <w:t xml:space="preserve"> вестник» размещению на сайте администрации по адресу: </w:t>
      </w:r>
      <w:r w:rsidRPr="001C263B">
        <w:rPr>
          <w:rFonts w:ascii="Times New Roman" w:hAnsi="Times New Roman" w:cs="Times New Roman"/>
          <w:sz w:val="28"/>
          <w:szCs w:val="28"/>
          <w:shd w:val="clear" w:color="auto" w:fill="FFFFFF"/>
        </w:rPr>
        <w:t>https://torbeevskoe-r13.gosweb.gosuslugi.ru</w:t>
      </w:r>
      <w:r w:rsidRPr="001C263B">
        <w:rPr>
          <w:rFonts w:ascii="Times New Roman" w:hAnsi="Times New Roman" w:cs="Times New Roman"/>
          <w:sz w:val="28"/>
          <w:szCs w:val="28"/>
        </w:rPr>
        <w:t>.</w:t>
      </w:r>
    </w:p>
    <w:p w:rsidR="001C263B" w:rsidRPr="001C263B" w:rsidRDefault="001C263B" w:rsidP="001C263B">
      <w:pPr>
        <w:ind w:firstLine="708"/>
        <w:jc w:val="both"/>
        <w:rPr>
          <w:rFonts w:ascii="Times New Roman" w:hAnsi="Times New Roman" w:cs="Times New Roman"/>
        </w:rPr>
      </w:pPr>
      <w:r w:rsidRPr="001C263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C26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263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 w:rsidRPr="001C263B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1C263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C263B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1C263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Балашова А.Н.</w:t>
      </w:r>
    </w:p>
    <w:p w:rsidR="001C263B" w:rsidRPr="001C263B" w:rsidRDefault="001C263B" w:rsidP="001C263B">
      <w:pPr>
        <w:rPr>
          <w:rFonts w:ascii="Times New Roman" w:hAnsi="Times New Roman" w:cs="Times New Roman"/>
          <w:sz w:val="28"/>
          <w:szCs w:val="28"/>
        </w:rPr>
      </w:pPr>
    </w:p>
    <w:p w:rsidR="001C263B" w:rsidRPr="001C263B" w:rsidRDefault="001C263B" w:rsidP="001C263B">
      <w:pPr>
        <w:pStyle w:val="a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263B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1C263B">
        <w:rPr>
          <w:rFonts w:ascii="Times New Roman" w:hAnsi="Times New Roman" w:cs="Times New Roman"/>
          <w:b/>
          <w:sz w:val="28"/>
          <w:szCs w:val="28"/>
        </w:rPr>
        <w:t>. главы администрации</w:t>
      </w:r>
    </w:p>
    <w:p w:rsidR="001C263B" w:rsidRPr="001C263B" w:rsidRDefault="001C263B" w:rsidP="001C263B">
      <w:pPr>
        <w:pStyle w:val="a0"/>
        <w:ind w:left="141" w:hangingChars="50" w:hanging="141"/>
        <w:rPr>
          <w:rFonts w:ascii="Times New Roman" w:hAnsi="Times New Roman" w:cs="Times New Roman"/>
          <w:b/>
          <w:sz w:val="28"/>
          <w:szCs w:val="28"/>
        </w:rPr>
        <w:sectPr w:rsidR="001C263B" w:rsidRPr="001C263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proofErr w:type="spellStart"/>
      <w:r w:rsidRPr="001C263B"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 w:rsidRPr="001C263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                                    С.Г. Демкина </w:t>
      </w:r>
    </w:p>
    <w:p w:rsidR="001C263B" w:rsidRPr="001C263B" w:rsidRDefault="001C263B" w:rsidP="0033126B">
      <w:pPr>
        <w:tabs>
          <w:tab w:val="left" w:pos="3920"/>
          <w:tab w:val="left" w:pos="11520"/>
        </w:tabs>
        <w:spacing w:after="0"/>
        <w:ind w:left="8496"/>
        <w:rPr>
          <w:rFonts w:ascii="Times New Roman" w:hAnsi="Times New Roman" w:cs="Times New Roman"/>
          <w:b/>
          <w:sz w:val="28"/>
          <w:szCs w:val="28"/>
        </w:rPr>
      </w:pPr>
      <w:r w:rsidRPr="001C26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126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C263B">
        <w:rPr>
          <w:rFonts w:ascii="Times New Roman" w:hAnsi="Times New Roman" w:cs="Times New Roman"/>
          <w:b/>
          <w:sz w:val="28"/>
          <w:szCs w:val="28"/>
        </w:rPr>
        <w:t xml:space="preserve">Приложение 1 </w:t>
      </w:r>
    </w:p>
    <w:p w:rsidR="001C263B" w:rsidRPr="001C263B" w:rsidRDefault="001C263B" w:rsidP="0033126B">
      <w:pPr>
        <w:tabs>
          <w:tab w:val="left" w:pos="3920"/>
          <w:tab w:val="left" w:pos="9923"/>
          <w:tab w:val="left" w:pos="10065"/>
          <w:tab w:val="left" w:pos="11520"/>
        </w:tabs>
        <w:spacing w:after="0"/>
        <w:rPr>
          <w:rFonts w:ascii="Times New Roman" w:hAnsi="Times New Roman" w:cs="Times New Roman"/>
        </w:rPr>
      </w:pPr>
      <w:r w:rsidRPr="001C26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к постановлению   администрации                                                                                 </w:t>
      </w:r>
    </w:p>
    <w:p w:rsidR="001C263B" w:rsidRPr="001C263B" w:rsidRDefault="001C263B" w:rsidP="0033126B">
      <w:pPr>
        <w:tabs>
          <w:tab w:val="left" w:pos="3920"/>
          <w:tab w:val="left" w:pos="9923"/>
          <w:tab w:val="left" w:pos="10065"/>
        </w:tabs>
        <w:spacing w:after="0"/>
        <w:jc w:val="center"/>
        <w:rPr>
          <w:rFonts w:ascii="Times New Roman" w:hAnsi="Times New Roman" w:cs="Times New Roman"/>
        </w:rPr>
      </w:pPr>
      <w:r w:rsidRPr="001C26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1C263B"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 w:rsidRPr="001C263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1C263B" w:rsidRPr="001C263B" w:rsidRDefault="001C263B" w:rsidP="0033126B">
      <w:pPr>
        <w:tabs>
          <w:tab w:val="left" w:pos="3920"/>
          <w:tab w:val="left" w:pos="9923"/>
          <w:tab w:val="left" w:pos="10065"/>
        </w:tabs>
        <w:spacing w:after="0"/>
        <w:jc w:val="center"/>
        <w:rPr>
          <w:rFonts w:ascii="Times New Roman" w:hAnsi="Times New Roman" w:cs="Times New Roman"/>
        </w:rPr>
      </w:pPr>
      <w:r w:rsidRPr="001C26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1C263B"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 w:rsidRPr="001C263B">
        <w:rPr>
          <w:rFonts w:ascii="Times New Roman" w:hAnsi="Times New Roman" w:cs="Times New Roman"/>
          <w:b/>
          <w:sz w:val="28"/>
          <w:szCs w:val="28"/>
        </w:rPr>
        <w:t xml:space="preserve">    муниципального     района </w:t>
      </w:r>
    </w:p>
    <w:p w:rsidR="001C263B" w:rsidRPr="001C263B" w:rsidRDefault="001C263B" w:rsidP="0033126B">
      <w:pPr>
        <w:tabs>
          <w:tab w:val="left" w:pos="3920"/>
          <w:tab w:val="left" w:pos="9923"/>
          <w:tab w:val="left" w:pos="10065"/>
        </w:tabs>
        <w:spacing w:after="0"/>
        <w:jc w:val="center"/>
        <w:rPr>
          <w:rFonts w:ascii="Times New Roman" w:hAnsi="Times New Roman" w:cs="Times New Roman"/>
        </w:rPr>
      </w:pPr>
      <w:r w:rsidRPr="001C26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от «16» ноября 2023 года № 374</w:t>
      </w:r>
    </w:p>
    <w:p w:rsidR="001C263B" w:rsidRPr="001C263B" w:rsidRDefault="001C263B" w:rsidP="0033126B">
      <w:pPr>
        <w:tabs>
          <w:tab w:val="left" w:pos="3920"/>
        </w:tabs>
        <w:spacing w:after="0"/>
        <w:jc w:val="center"/>
        <w:rPr>
          <w:rFonts w:ascii="Times New Roman" w:hAnsi="Times New Roman" w:cs="Times New Roman"/>
        </w:rPr>
      </w:pPr>
      <w:r w:rsidRPr="001C263B">
        <w:rPr>
          <w:rFonts w:ascii="Times New Roman" w:hAnsi="Times New Roman" w:cs="Times New Roman"/>
          <w:b/>
          <w:sz w:val="28"/>
          <w:szCs w:val="28"/>
        </w:rPr>
        <w:t xml:space="preserve">Итоги социально-экономического развития  </w:t>
      </w:r>
      <w:proofErr w:type="spellStart"/>
      <w:r w:rsidRPr="001C263B"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 w:rsidRPr="001C263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</w:p>
    <w:p w:rsidR="001C263B" w:rsidRPr="001C263B" w:rsidRDefault="001C263B" w:rsidP="0033126B">
      <w:pPr>
        <w:tabs>
          <w:tab w:val="left" w:pos="3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63B"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 w:rsidRPr="001C263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 за 9 месяцев 2023 года и оценка за текущий год в целом</w:t>
      </w:r>
    </w:p>
    <w:tbl>
      <w:tblPr>
        <w:tblW w:w="14313" w:type="dxa"/>
        <w:tblInd w:w="458" w:type="dxa"/>
        <w:tblLayout w:type="fixed"/>
        <w:tblLook w:val="0000" w:firstRow="0" w:lastRow="0" w:firstColumn="0" w:lastColumn="0" w:noHBand="0" w:noVBand="0"/>
      </w:tblPr>
      <w:tblGrid>
        <w:gridCol w:w="6840"/>
        <w:gridCol w:w="1447"/>
        <w:gridCol w:w="1569"/>
        <w:gridCol w:w="1560"/>
        <w:gridCol w:w="1437"/>
        <w:gridCol w:w="1460"/>
      </w:tblGrid>
      <w:tr w:rsidR="001C263B" w:rsidRPr="001C263B" w:rsidTr="00002E44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  <w:b/>
              </w:rPr>
              <w:t xml:space="preserve">Наименование показателей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  <w:b/>
              </w:rPr>
              <w:t>9 мес. 2022 г.</w:t>
            </w:r>
          </w:p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  <w:b/>
              </w:rPr>
              <w:t>9 мес.  2023 г.</w:t>
            </w:r>
          </w:p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  <w:b/>
              </w:rPr>
              <w:t xml:space="preserve">2022 год </w:t>
            </w:r>
          </w:p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  <w:b/>
              </w:rPr>
              <w:t>2023 год оценка</w:t>
            </w:r>
          </w:p>
        </w:tc>
      </w:tr>
      <w:tr w:rsidR="001C263B" w:rsidRPr="001C263B" w:rsidTr="00002E44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деятельности: «Обрабатывающие производства», «Производства и распределение электроэнергии, газа и воды»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14059412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14799212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18806552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18414044</w:t>
            </w:r>
          </w:p>
        </w:tc>
      </w:tr>
      <w:tr w:rsidR="001C263B" w:rsidRPr="001C263B" w:rsidTr="00002E44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Темп роста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C263B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97,9</w:t>
            </w:r>
          </w:p>
        </w:tc>
      </w:tr>
      <w:tr w:rsidR="001C263B" w:rsidRPr="001C263B" w:rsidTr="00002E44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Индекс-дефлятор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C263B" w:rsidRPr="001C263B" w:rsidTr="00002E44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 xml:space="preserve"> Объем производства сельскохозяйственной продукции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63B" w:rsidRPr="001C263B" w:rsidTr="00002E44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Молока – всего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4474,4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4190,3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5564,9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5403</w:t>
            </w:r>
          </w:p>
        </w:tc>
      </w:tr>
      <w:tr w:rsidR="001C263B" w:rsidRPr="001C263B" w:rsidTr="00002E44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Темп роста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100,1</w:t>
            </w:r>
          </w:p>
        </w:tc>
      </w:tr>
      <w:tr w:rsidR="001C263B" w:rsidRPr="001C263B" w:rsidTr="00002E44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 xml:space="preserve"> в т. ч в общественном секторе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4474,4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4190,3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5493,3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5499</w:t>
            </w:r>
          </w:p>
        </w:tc>
      </w:tr>
      <w:tr w:rsidR="001C263B" w:rsidRPr="001C263B" w:rsidTr="00002E44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Темп роста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100,1</w:t>
            </w:r>
          </w:p>
        </w:tc>
      </w:tr>
      <w:tr w:rsidR="001C263B" w:rsidRPr="001C263B" w:rsidTr="00002E44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Скота – всего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219,9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174,9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295,4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235</w:t>
            </w:r>
          </w:p>
        </w:tc>
      </w:tr>
      <w:tr w:rsidR="001C263B" w:rsidRPr="001C263B" w:rsidTr="00002E44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lastRenderedPageBreak/>
              <w:t>Темп роста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79,6</w:t>
            </w:r>
          </w:p>
        </w:tc>
      </w:tr>
      <w:tr w:rsidR="001C263B" w:rsidRPr="001C263B" w:rsidTr="00002E44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 xml:space="preserve"> в т. ч в общественном секторе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219,9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174,9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295,4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235</w:t>
            </w:r>
          </w:p>
        </w:tc>
      </w:tr>
      <w:tr w:rsidR="001C263B" w:rsidRPr="001C263B" w:rsidTr="00002E44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Темп роста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79,6</w:t>
            </w:r>
          </w:p>
        </w:tc>
      </w:tr>
      <w:tr w:rsidR="001C263B" w:rsidRPr="001C263B" w:rsidTr="00002E44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1357417,1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1524949,2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1827146,9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2021634</w:t>
            </w:r>
          </w:p>
        </w:tc>
      </w:tr>
      <w:tr w:rsidR="001C263B" w:rsidRPr="001C263B" w:rsidTr="00002E44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Индек</w:t>
            </w:r>
            <w:proofErr w:type="gramStart"/>
            <w:r w:rsidRPr="001C263B">
              <w:rPr>
                <w:rFonts w:ascii="Times New Roman" w:hAnsi="Times New Roman" w:cs="Times New Roman"/>
              </w:rPr>
              <w:t>с-</w:t>
            </w:r>
            <w:proofErr w:type="gramEnd"/>
            <w:r w:rsidRPr="001C263B">
              <w:rPr>
                <w:rFonts w:ascii="Times New Roman" w:hAnsi="Times New Roman" w:cs="Times New Roman"/>
              </w:rPr>
              <w:t xml:space="preserve"> дефлятор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117</w:t>
            </w:r>
          </w:p>
        </w:tc>
      </w:tr>
      <w:tr w:rsidR="001C263B" w:rsidRPr="001C263B" w:rsidTr="00002E44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Темп роста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103,2</w:t>
            </w:r>
          </w:p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94,6</w:t>
            </w:r>
          </w:p>
        </w:tc>
      </w:tr>
      <w:tr w:rsidR="001C263B" w:rsidRPr="001C263B" w:rsidTr="00002E44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1506243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1691839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2008324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2255786</w:t>
            </w:r>
          </w:p>
        </w:tc>
      </w:tr>
      <w:tr w:rsidR="001C263B" w:rsidRPr="001C263B" w:rsidTr="00002E44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Темп роста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112,3</w:t>
            </w:r>
          </w:p>
        </w:tc>
      </w:tr>
      <w:tr w:rsidR="001C263B" w:rsidRPr="001C263B" w:rsidTr="00002E44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796500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458150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1146481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900000</w:t>
            </w:r>
          </w:p>
        </w:tc>
      </w:tr>
      <w:tr w:rsidR="001C263B" w:rsidRPr="001C263B" w:rsidTr="00002E44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Общая площадь введенного жилья с учетом ИЖС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263B">
              <w:rPr>
                <w:rFonts w:ascii="Times New Roman" w:hAnsi="Times New Roman" w:cs="Times New Roman"/>
              </w:rPr>
              <w:t>кв.м</w:t>
            </w:r>
            <w:proofErr w:type="spellEnd"/>
            <w:r w:rsidRPr="001C26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78,5</w:t>
            </w:r>
          </w:p>
        </w:tc>
      </w:tr>
      <w:tr w:rsidR="001C263B" w:rsidRPr="001C263B" w:rsidTr="00002E44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Темп роста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263B" w:rsidRPr="001C263B" w:rsidRDefault="001C263B" w:rsidP="001C263B">
      <w:pPr>
        <w:pStyle w:val="1"/>
        <w:tabs>
          <w:tab w:val="left" w:pos="8780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1C263B">
        <w:rPr>
          <w:rFonts w:ascii="Times New Roman" w:hAnsi="Times New Roman" w:cs="Times New Roman"/>
          <w:color w:val="auto"/>
        </w:rPr>
        <w:t xml:space="preserve">                                                            Приложение 2</w:t>
      </w:r>
    </w:p>
    <w:p w:rsidR="001C263B" w:rsidRPr="001C263B" w:rsidRDefault="001C263B" w:rsidP="001C263B">
      <w:pPr>
        <w:pStyle w:val="1"/>
        <w:tabs>
          <w:tab w:val="left" w:pos="0"/>
          <w:tab w:val="left" w:pos="3920"/>
          <w:tab w:val="left" w:pos="8780"/>
        </w:tabs>
        <w:spacing w:before="0" w:line="240" w:lineRule="auto"/>
        <w:rPr>
          <w:rFonts w:ascii="Times New Roman" w:hAnsi="Times New Roman" w:cs="Times New Roman"/>
          <w:color w:val="auto"/>
        </w:rPr>
      </w:pPr>
      <w:r w:rsidRPr="001C263B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к Постановлению администрации </w:t>
      </w:r>
    </w:p>
    <w:p w:rsidR="001C263B" w:rsidRPr="001C263B" w:rsidRDefault="001C263B" w:rsidP="001C263B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C26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1C263B"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 w:rsidRPr="001C263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</w:p>
    <w:p w:rsidR="001C263B" w:rsidRPr="001C263B" w:rsidRDefault="001C263B" w:rsidP="001C263B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C26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Pr="001C263B"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 w:rsidRPr="001C263B">
        <w:rPr>
          <w:rFonts w:ascii="Times New Roman" w:hAnsi="Times New Roman" w:cs="Times New Roman"/>
          <w:b/>
          <w:sz w:val="28"/>
          <w:szCs w:val="28"/>
        </w:rPr>
        <w:t xml:space="preserve">   муниципального  района                                                                                                                                        </w:t>
      </w:r>
    </w:p>
    <w:p w:rsidR="001C263B" w:rsidRPr="001C263B" w:rsidRDefault="001C263B" w:rsidP="001C263B">
      <w:pPr>
        <w:tabs>
          <w:tab w:val="left" w:pos="3920"/>
        </w:tabs>
        <w:spacing w:line="240" w:lineRule="auto"/>
        <w:jc w:val="center"/>
        <w:rPr>
          <w:rFonts w:ascii="Times New Roman" w:hAnsi="Times New Roman" w:cs="Times New Roman"/>
        </w:rPr>
      </w:pPr>
      <w:r w:rsidRPr="001C26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от «16» ноября 2023 года № 374</w:t>
      </w:r>
    </w:p>
    <w:p w:rsidR="001C263B" w:rsidRPr="001C263B" w:rsidRDefault="001C263B" w:rsidP="001C263B">
      <w:pPr>
        <w:tabs>
          <w:tab w:val="left" w:pos="3920"/>
        </w:tabs>
        <w:jc w:val="center"/>
        <w:rPr>
          <w:rFonts w:ascii="Times New Roman" w:hAnsi="Times New Roman" w:cs="Times New Roman"/>
        </w:rPr>
      </w:pPr>
      <w:r w:rsidRPr="001C263B">
        <w:rPr>
          <w:rFonts w:ascii="Times New Roman" w:hAnsi="Times New Roman" w:cs="Times New Roman"/>
          <w:b/>
          <w:sz w:val="28"/>
          <w:szCs w:val="28"/>
        </w:rPr>
        <w:t xml:space="preserve">Прогноз социально-экономического развития </w:t>
      </w:r>
      <w:proofErr w:type="spellStart"/>
      <w:r w:rsidRPr="001C263B"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 w:rsidRPr="001C263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</w:p>
    <w:p w:rsidR="001C263B" w:rsidRPr="001C263B" w:rsidRDefault="001C263B" w:rsidP="001C263B">
      <w:pPr>
        <w:tabs>
          <w:tab w:val="left" w:pos="3920"/>
        </w:tabs>
        <w:jc w:val="center"/>
        <w:rPr>
          <w:rFonts w:ascii="Times New Roman" w:hAnsi="Times New Roman" w:cs="Times New Roman"/>
        </w:rPr>
      </w:pPr>
      <w:proofErr w:type="spellStart"/>
      <w:r w:rsidRPr="001C263B"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 w:rsidRPr="001C263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2024 г и плановый период  2025 и  2026 годов</w:t>
      </w:r>
    </w:p>
    <w:tbl>
      <w:tblPr>
        <w:tblW w:w="14757" w:type="dxa"/>
        <w:tblInd w:w="660" w:type="dxa"/>
        <w:tblLayout w:type="fixed"/>
        <w:tblLook w:val="0000" w:firstRow="0" w:lastRow="0" w:firstColumn="0" w:lastColumn="0" w:noHBand="0" w:noVBand="0"/>
      </w:tblPr>
      <w:tblGrid>
        <w:gridCol w:w="5827"/>
        <w:gridCol w:w="1260"/>
        <w:gridCol w:w="1260"/>
        <w:gridCol w:w="1260"/>
        <w:gridCol w:w="1260"/>
        <w:gridCol w:w="1260"/>
        <w:gridCol w:w="1355"/>
        <w:gridCol w:w="1275"/>
      </w:tblGrid>
      <w:tr w:rsidR="001C263B" w:rsidRPr="001C263B" w:rsidTr="00002E44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  <w:b/>
              </w:rPr>
              <w:t xml:space="preserve">Наименование показателей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  <w:b/>
              </w:rPr>
              <w:t>Ед. измерени</w:t>
            </w:r>
            <w:r w:rsidRPr="001C263B">
              <w:rPr>
                <w:rFonts w:ascii="Times New Roman" w:hAnsi="Times New Roman" w:cs="Times New Roman"/>
                <w:b/>
              </w:rPr>
              <w:lastRenderedPageBreak/>
              <w:t>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  <w:b/>
              </w:rPr>
              <w:lastRenderedPageBreak/>
              <w:t>2022 год отчет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  <w:b/>
              </w:rPr>
              <w:t>2023 год прогноз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  <w:b/>
              </w:rPr>
              <w:t>2023 год оценка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  <w:b/>
              </w:rPr>
              <w:t>2024 год прогноз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  <w:b/>
              </w:rPr>
              <w:t>2025 год прогноз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  <w:b/>
              </w:rPr>
              <w:t xml:space="preserve">2026 год </w:t>
            </w:r>
          </w:p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  <w:b/>
              </w:rPr>
              <w:lastRenderedPageBreak/>
              <w:t>прогноз</w:t>
            </w:r>
          </w:p>
        </w:tc>
      </w:tr>
      <w:tr w:rsidR="001C263B" w:rsidRPr="001C263B" w:rsidTr="00002E44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both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lastRenderedPageBreak/>
              <w:t>Объем отгруженных товаров собственного производства, выполненных работ и услуг собственными силами по видам экономической деятельности «Обрабатывающие производства», «Производство и распределение электроэнергии, газа и воды»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18806552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rPr>
                <w:rFonts w:ascii="Times New Roman" w:hAnsi="Times New Roman" w:cs="Times New Roman"/>
              </w:rPr>
            </w:pPr>
          </w:p>
          <w:p w:rsidR="001C263B" w:rsidRPr="001C263B" w:rsidRDefault="001C263B" w:rsidP="00002E44">
            <w:pPr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19609518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18414044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18842592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18848120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18853869</w:t>
            </w:r>
          </w:p>
        </w:tc>
      </w:tr>
      <w:tr w:rsidR="001C263B" w:rsidRPr="001C263B" w:rsidTr="00002E44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both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Темп роста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100,02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100,030</w:t>
            </w:r>
          </w:p>
        </w:tc>
      </w:tr>
      <w:tr w:rsidR="001C263B" w:rsidRPr="001C263B" w:rsidTr="00002E44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both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 xml:space="preserve"> Выпуск товаров и услуг (без внутризаводского оборота, НДС и акциза) по видам деятельности «обрабатывающее производства» и «производство и распределение эл. энергии, газа и воды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18806552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19609518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18414044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18842592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18848120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18853869</w:t>
            </w:r>
          </w:p>
        </w:tc>
      </w:tr>
      <w:tr w:rsidR="001C263B" w:rsidRPr="001C263B" w:rsidTr="00002E44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both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Темп роста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100,02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100,030</w:t>
            </w:r>
          </w:p>
        </w:tc>
      </w:tr>
      <w:tr w:rsidR="001C263B" w:rsidRPr="001C263B" w:rsidTr="00002E44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both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Объем  производства сельскохозяйственной продукции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63B" w:rsidRPr="001C263B" w:rsidTr="00002E44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both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 xml:space="preserve"> Молоко в общественном секторе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5564,9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5627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5403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5471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5545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5610</w:t>
            </w:r>
          </w:p>
        </w:tc>
      </w:tr>
      <w:tr w:rsidR="001C263B" w:rsidRPr="001C263B" w:rsidTr="00002E44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both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Темп роста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1012</w:t>
            </w:r>
          </w:p>
        </w:tc>
      </w:tr>
      <w:tr w:rsidR="001C263B" w:rsidRPr="001C263B" w:rsidTr="00002E44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both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 xml:space="preserve"> Скот в общественном секторе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295,4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279</w:t>
            </w:r>
          </w:p>
        </w:tc>
      </w:tr>
      <w:tr w:rsidR="001C263B" w:rsidRPr="001C263B" w:rsidTr="00002E44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both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Темп роста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118,7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1000</w:t>
            </w:r>
          </w:p>
        </w:tc>
      </w:tr>
      <w:tr w:rsidR="001C263B" w:rsidRPr="001C263B" w:rsidTr="00002E44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both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2227808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2453239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2453239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2678753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2914693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3177015</w:t>
            </w:r>
          </w:p>
        </w:tc>
      </w:tr>
      <w:tr w:rsidR="001C263B" w:rsidRPr="001C263B" w:rsidTr="00002E44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both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Индек</w:t>
            </w:r>
            <w:proofErr w:type="gramStart"/>
            <w:r w:rsidRPr="001C263B">
              <w:rPr>
                <w:rFonts w:ascii="Times New Roman" w:hAnsi="Times New Roman" w:cs="Times New Roman"/>
              </w:rPr>
              <w:t>с-</w:t>
            </w:r>
            <w:proofErr w:type="gramEnd"/>
            <w:r w:rsidRPr="001C263B">
              <w:rPr>
                <w:rFonts w:ascii="Times New Roman" w:hAnsi="Times New Roman" w:cs="Times New Roman"/>
              </w:rPr>
              <w:t xml:space="preserve"> дефлятор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104</w:t>
            </w:r>
          </w:p>
        </w:tc>
      </w:tr>
      <w:tr w:rsidR="001C263B" w:rsidRPr="001C263B" w:rsidTr="00002E44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both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Темп роста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104,8</w:t>
            </w:r>
          </w:p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63B" w:rsidRPr="001C263B" w:rsidTr="00002E44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both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2008324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2257584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2255786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2485106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2739919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3018790</w:t>
            </w:r>
          </w:p>
        </w:tc>
      </w:tr>
      <w:tr w:rsidR="001C263B" w:rsidRPr="001C263B" w:rsidTr="00002E44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both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Темп роста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110,2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110,2</w:t>
            </w:r>
          </w:p>
        </w:tc>
      </w:tr>
      <w:tr w:rsidR="001C263B" w:rsidRPr="001C263B" w:rsidTr="00002E44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both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lastRenderedPageBreak/>
              <w:t>Ввод жилья с учетом ИЖС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263B">
              <w:rPr>
                <w:rFonts w:ascii="Times New Roman" w:hAnsi="Times New Roman" w:cs="Times New Roman"/>
              </w:rPr>
              <w:t>кв.м</w:t>
            </w:r>
            <w:proofErr w:type="spellEnd"/>
            <w:r w:rsidRPr="001C26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63B" w:rsidRPr="001C263B" w:rsidTr="00002E44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both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Темп роста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253,5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113,2</w:t>
            </w:r>
          </w:p>
        </w:tc>
      </w:tr>
      <w:tr w:rsidR="001C263B" w:rsidRPr="001C263B" w:rsidTr="00002E44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both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Прибыль</w:t>
            </w:r>
            <w:proofErr w:type="gramStart"/>
            <w:r w:rsidRPr="001C263B">
              <w:rPr>
                <w:rFonts w:ascii="Times New Roman" w:hAnsi="Times New Roman" w:cs="Times New Roman"/>
              </w:rPr>
              <w:t xml:space="preserve"> (+), </w:t>
            </w:r>
            <w:proofErr w:type="gramEnd"/>
            <w:r w:rsidRPr="001C263B">
              <w:rPr>
                <w:rFonts w:ascii="Times New Roman" w:hAnsi="Times New Roman" w:cs="Times New Roman"/>
              </w:rPr>
              <w:t>убыток (-)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70773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21697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56993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59407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59357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59307</w:t>
            </w:r>
          </w:p>
        </w:tc>
      </w:tr>
      <w:tr w:rsidR="001C263B" w:rsidRPr="001C263B" w:rsidTr="00002E44">
        <w:trPr>
          <w:trHeight w:val="376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both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 xml:space="preserve"> в т. ч. в сельском хозяйстве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70773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21697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56993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59407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59357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59307</w:t>
            </w:r>
          </w:p>
        </w:tc>
      </w:tr>
      <w:tr w:rsidR="001C263B" w:rsidRPr="001C263B" w:rsidTr="00002E44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both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Прибыль прибыльных предприятий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71662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24787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57983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60357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60307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60257</w:t>
            </w:r>
          </w:p>
        </w:tc>
      </w:tr>
      <w:tr w:rsidR="001C263B" w:rsidRPr="001C263B" w:rsidTr="00002E44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both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 xml:space="preserve">   в т. ч. в сельском хозяйстве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71662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24787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57983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60357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60307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60257</w:t>
            </w:r>
          </w:p>
        </w:tc>
      </w:tr>
      <w:tr w:rsidR="001C263B" w:rsidRPr="001C263B" w:rsidTr="00002E44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both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1146481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1257991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900000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970000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1060000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1160000</w:t>
            </w:r>
          </w:p>
        </w:tc>
      </w:tr>
      <w:tr w:rsidR="001C263B" w:rsidRPr="001C263B" w:rsidTr="00002E44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both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Темп роста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107,8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3B" w:rsidRPr="001C263B" w:rsidRDefault="001C263B" w:rsidP="00002E44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</w:rPr>
            </w:pPr>
            <w:r w:rsidRPr="001C263B">
              <w:rPr>
                <w:rFonts w:ascii="Times New Roman" w:hAnsi="Times New Roman" w:cs="Times New Roman"/>
              </w:rPr>
              <w:t>109,4</w:t>
            </w:r>
          </w:p>
        </w:tc>
      </w:tr>
    </w:tbl>
    <w:p w:rsidR="001C263B" w:rsidRPr="001C263B" w:rsidRDefault="001C263B" w:rsidP="001C263B">
      <w:pPr>
        <w:rPr>
          <w:rFonts w:ascii="Times New Roman" w:hAnsi="Times New Roman" w:cs="Times New Roman"/>
        </w:rPr>
      </w:pPr>
    </w:p>
    <w:p w:rsidR="001C263B" w:rsidRPr="001C263B" w:rsidRDefault="001C263B" w:rsidP="001C263B">
      <w:pPr>
        <w:rPr>
          <w:rFonts w:ascii="Times New Roman" w:hAnsi="Times New Roman" w:cs="Times New Roman"/>
          <w:sz w:val="28"/>
          <w:szCs w:val="28"/>
        </w:rPr>
      </w:pPr>
    </w:p>
    <w:p w:rsidR="001C263B" w:rsidRPr="001C263B" w:rsidRDefault="001C263B" w:rsidP="001C263B">
      <w:pPr>
        <w:pStyle w:val="a0"/>
        <w:ind w:left="140" w:hangingChars="50" w:hanging="1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263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3D37" w:rsidRPr="001C263B" w:rsidRDefault="00C23D37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C23D37" w:rsidRPr="001C263B" w:rsidRDefault="00C23D37">
      <w:pPr>
        <w:pStyle w:val="ab"/>
        <w:spacing w:before="0" w:beforeAutospacing="0" w:after="0" w:afterAutospacing="0"/>
        <w:ind w:firstLine="544"/>
        <w:jc w:val="both"/>
      </w:pPr>
    </w:p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C23D37" w:rsidRPr="001C263B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D37" w:rsidRPr="001C263B" w:rsidRDefault="00C23D37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D37" w:rsidRPr="001C263B" w:rsidRDefault="0025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6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:rsidR="00C23D37" w:rsidRPr="001C263B" w:rsidRDefault="0025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6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  <w:proofErr w:type="spellStart"/>
            <w:r w:rsidRPr="001C263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1C26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C23D37" w:rsidRPr="001C263B" w:rsidRDefault="0025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263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1C26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C263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D37" w:rsidRPr="001C263B" w:rsidRDefault="00C23D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3D37" w:rsidRPr="001C263B" w:rsidRDefault="00252A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6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:rsidR="00C23D37" w:rsidRPr="001C263B" w:rsidRDefault="0025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6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1C263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1C26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C23D37" w:rsidRPr="001C263B" w:rsidRDefault="0025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263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1C26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РМ</w:t>
            </w:r>
          </w:p>
          <w:p w:rsidR="00C23D37" w:rsidRPr="001C263B" w:rsidRDefault="00C23D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D37" w:rsidRPr="001C263B" w:rsidRDefault="00C23D3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3D37" w:rsidRPr="001C263B" w:rsidRDefault="00252A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6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:rsidR="00C23D37" w:rsidRPr="001C263B" w:rsidRDefault="0025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6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</w:t>
            </w:r>
            <w:proofErr w:type="spellStart"/>
            <w:r w:rsidRPr="001C263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Торбеевский</w:t>
            </w:r>
            <w:proofErr w:type="spellEnd"/>
            <w:r w:rsidRPr="001C26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1C263B">
              <w:rPr>
                <w:rFonts w:ascii="Times New Roman" w:hAnsi="Times New Roman" w:cs="Times New Roman"/>
                <w:b/>
                <w:sz w:val="20"/>
                <w:szCs w:val="20"/>
              </w:rPr>
              <w:t>рпТорбеево</w:t>
            </w:r>
            <w:proofErr w:type="spellEnd"/>
            <w:r w:rsidRPr="001C26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C23D37" w:rsidRPr="001C263B" w:rsidRDefault="0025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C263B"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proofErr w:type="gramEnd"/>
            <w:r w:rsidRPr="001C26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Карла Маркса строение 7б </w:t>
            </w:r>
            <w:r w:rsidRPr="001C263B"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 2</w:t>
            </w:r>
          </w:p>
          <w:p w:rsidR="00C23D37" w:rsidRPr="001C263B" w:rsidRDefault="00252A1F"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 w:rsidRPr="001C263B">
              <w:rPr>
                <w:sz w:val="20"/>
              </w:rPr>
              <w:t>Телефон: 2-01-00</w:t>
            </w:r>
          </w:p>
        </w:tc>
      </w:tr>
    </w:tbl>
    <w:p w:rsidR="00C23D37" w:rsidRPr="001C263B" w:rsidRDefault="00C23D37">
      <w:pPr>
        <w:rPr>
          <w:rFonts w:ascii="Times New Roman" w:hAnsi="Times New Roman" w:cs="Times New Roman"/>
        </w:rPr>
      </w:pPr>
    </w:p>
    <w:sectPr w:rsidR="00C23D37" w:rsidRPr="001C263B" w:rsidSect="0033126B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1F" w:rsidRDefault="00252A1F">
      <w:pPr>
        <w:spacing w:line="240" w:lineRule="auto"/>
      </w:pPr>
      <w:r>
        <w:separator/>
      </w:r>
    </w:p>
  </w:endnote>
  <w:endnote w:type="continuationSeparator" w:id="0">
    <w:p w:rsidR="00252A1F" w:rsidRDefault="00252A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1F" w:rsidRDefault="00252A1F">
      <w:pPr>
        <w:spacing w:after="0"/>
      </w:pPr>
      <w:r>
        <w:separator/>
      </w:r>
    </w:p>
  </w:footnote>
  <w:footnote w:type="continuationSeparator" w:id="0">
    <w:p w:rsidR="00252A1F" w:rsidRDefault="00252A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C263B"/>
    <w:rsid w:val="001F3080"/>
    <w:rsid w:val="00207C06"/>
    <w:rsid w:val="002220F1"/>
    <w:rsid w:val="00252A1F"/>
    <w:rsid w:val="00273B5F"/>
    <w:rsid w:val="00290993"/>
    <w:rsid w:val="00297C19"/>
    <w:rsid w:val="002C531B"/>
    <w:rsid w:val="0031149F"/>
    <w:rsid w:val="0033126B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23D37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E0B3EC4"/>
    <w:rsid w:val="1B277E17"/>
    <w:rsid w:val="1F9468D6"/>
    <w:rsid w:val="21A46B06"/>
    <w:rsid w:val="2E0827CE"/>
    <w:rsid w:val="310A3BD1"/>
    <w:rsid w:val="3333258B"/>
    <w:rsid w:val="3F121267"/>
    <w:rsid w:val="41FB00C8"/>
    <w:rsid w:val="5A7102AA"/>
    <w:rsid w:val="666C2B42"/>
    <w:rsid w:val="731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C26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pPr>
      <w:spacing w:after="120"/>
    </w:pPr>
  </w:style>
  <w:style w:type="character" w:styleId="a5">
    <w:name w:val="Hyperlink"/>
    <w:basedOn w:val="a1"/>
    <w:uiPriority w:val="99"/>
    <w:unhideWhenUsed/>
    <w:qFormat/>
    <w:rPr>
      <w:color w:val="0000FF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qFormat/>
    <w:pPr>
      <w:spacing w:after="120"/>
      <w:ind w:left="283"/>
    </w:pPr>
  </w:style>
  <w:style w:type="paragraph" w:styleId="ab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4">
    <w:name w:val="Основной текст Знак"/>
    <w:basedOn w:val="a1"/>
    <w:link w:val="a0"/>
    <w:uiPriority w:val="99"/>
    <w:qFormat/>
    <w:rPr>
      <w:rFonts w:eastAsiaTheme="minorEastAsia"/>
      <w:lang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lang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qFormat/>
    <w:rPr>
      <w:rFonts w:eastAsiaTheme="minorEastAsia"/>
      <w:lang w:eastAsia="ru-RU"/>
    </w:rPr>
  </w:style>
  <w:style w:type="paragraph" w:customStyle="1" w:styleId="printj">
    <w:name w:val="printj"/>
    <w:basedOn w:val="a"/>
    <w:qFormat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7">
    <w:name w:val="p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qFormat/>
  </w:style>
  <w:style w:type="paragraph" w:styleId="ac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Гипертекстовая ссылка"/>
    <w:basedOn w:val="a1"/>
    <w:uiPriority w:val="99"/>
    <w:qFormat/>
    <w:rPr>
      <w:color w:val="106BBE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qFormat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1C2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1">
    <w:name w:val="FR1"/>
    <w:rsid w:val="001C263B"/>
    <w:pPr>
      <w:widowControl w:val="0"/>
      <w:suppressAutoHyphens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C26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pPr>
      <w:spacing w:after="120"/>
    </w:pPr>
  </w:style>
  <w:style w:type="character" w:styleId="a5">
    <w:name w:val="Hyperlink"/>
    <w:basedOn w:val="a1"/>
    <w:uiPriority w:val="99"/>
    <w:unhideWhenUsed/>
    <w:qFormat/>
    <w:rPr>
      <w:color w:val="0000FF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qFormat/>
    <w:pPr>
      <w:spacing w:after="120"/>
      <w:ind w:left="283"/>
    </w:pPr>
  </w:style>
  <w:style w:type="paragraph" w:styleId="ab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4">
    <w:name w:val="Основной текст Знак"/>
    <w:basedOn w:val="a1"/>
    <w:link w:val="a0"/>
    <w:uiPriority w:val="99"/>
    <w:qFormat/>
    <w:rPr>
      <w:rFonts w:eastAsiaTheme="minorEastAsia"/>
      <w:lang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lang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qFormat/>
    <w:rPr>
      <w:rFonts w:eastAsiaTheme="minorEastAsia"/>
      <w:lang w:eastAsia="ru-RU"/>
    </w:rPr>
  </w:style>
  <w:style w:type="paragraph" w:customStyle="1" w:styleId="printj">
    <w:name w:val="printj"/>
    <w:basedOn w:val="a"/>
    <w:qFormat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7">
    <w:name w:val="p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qFormat/>
  </w:style>
  <w:style w:type="paragraph" w:styleId="ac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Гипертекстовая ссылка"/>
    <w:basedOn w:val="a1"/>
    <w:uiPriority w:val="99"/>
    <w:qFormat/>
    <w:rPr>
      <w:color w:val="106BBE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qFormat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1C2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1">
    <w:name w:val="FR1"/>
    <w:rsid w:val="001C263B"/>
    <w:pPr>
      <w:widowControl w:val="0"/>
      <w:suppressAutoHyphens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2</cp:revision>
  <cp:lastPrinted>2020-06-29T12:07:00Z</cp:lastPrinted>
  <dcterms:created xsi:type="dcterms:W3CDTF">2023-11-16T11:38:00Z</dcterms:created>
  <dcterms:modified xsi:type="dcterms:W3CDTF">2023-11-16T11:38:00Z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235D45CAF7254E7D93566170D9F8871B</vt:lpwstr>
  </property>
</Properties>
</file>