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03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5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АДМИНИСТРАЦИЯ ТОРБЕЕВСКОГО ГОРОДСКОГО ПОСЕЛЕНИЯ</w:t>
      </w:r>
    </w:p>
    <w:p>
      <w:pPr>
        <w:pStyle w:val="6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ТОРБЕЕВСКОГО  МУНИЦИПАЛЬНОГО РАЙОНА</w:t>
      </w:r>
    </w:p>
    <w:p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>РЕСПУБЛИКИ МОРДОВИЯ</w:t>
      </w:r>
    </w:p>
    <w:p>
      <w:pPr>
        <w:pStyle w:val="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>П О С Т А Н О В Л Е Н И Е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11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марта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г.                                               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                   №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62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          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20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рп Торбеево</w:t>
      </w:r>
    </w:p>
    <w:p>
      <w:pPr>
        <w:jc w:val="center"/>
        <w:rPr>
          <w:rFonts w:ascii="Times New Roman" w:hAnsi="Times New Roman" w:eastAsia="Calibri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О внесении изменений в постановление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администрации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30 июня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20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23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г.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217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  «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О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val="ru-RU"/>
        </w:rPr>
        <w:t>Торбеевского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  <w:lang w:val="ru-RU"/>
        </w:rPr>
        <w:t xml:space="preserve"> городского поселения Т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 xml:space="preserve">орбеевского муниципального района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val="ru-RU"/>
        </w:rPr>
        <w:t>Республики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  <w:lang w:val="ru-RU"/>
        </w:rPr>
        <w:t xml:space="preserve"> Мордовия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муниципальной услуги  «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val="ru-RU"/>
        </w:rPr>
        <w:t>В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</w:rPr>
        <w:t>ыдача разрешения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>
      <w:pPr>
        <w:pStyle w:val="39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Внести в постановление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администрации Торбеевского городского поселения Торбеевского муниципального района Республики Мордовия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217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30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.0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.20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23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г. 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val="ru-RU"/>
        </w:rPr>
        <w:t>Торбеевского</w:t>
      </w: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val="ru-RU"/>
        </w:rPr>
        <w:t xml:space="preserve"> городского поселения Т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орбеевского муниципального района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val="ru-RU"/>
        </w:rPr>
        <w:t>Республики</w:t>
      </w: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val="ru-RU"/>
        </w:rPr>
        <w:t xml:space="preserve"> Мордовия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муниципальной услуги  «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val="ru-RU"/>
        </w:rPr>
        <w:t>В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>ыдача разрешения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следующие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изменения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:</w:t>
      </w:r>
    </w:p>
    <w:p>
      <w:pPr>
        <w:pStyle w:val="39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1) пп. 11 п. 17  изложить в новой редакции: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«11)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ru-RU"/>
        </w:rPr>
        <w:t>;»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630" w:leftChars="0" w:firstLine="0" w:firstLineChars="0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 пп. 7 п. 28 изложить в новой редакции: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«7)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ru-RU"/>
        </w:rPr>
        <w:t>.»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rPr>
          <w:rStyle w:val="30"/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Настоящее постановление вступает в силу с момента его официально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опубликовани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 официальном печатном издании Торбеевского городского поселения Торбеевского муниципального района Республики Мордовия «Торбеевский вестник» 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подлежит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размещению на официальном сайте администрации Торбеевского городского поселения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Style w:val="30"/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>
      <w:pPr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Style w:val="30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30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3.</w:t>
      </w:r>
      <w:r>
        <w:rPr>
          <w:rStyle w:val="30"/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Контроль над исполнением настоящего постановления оставляю за собой.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>Глава администрации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8"/>
        </w:rPr>
        <w:t>Торбеевского городского поселения                                              А.Н. Балашов</w:t>
      </w:r>
    </w:p>
    <w:p>
      <w:pPr>
        <w:keepLines w:val="0"/>
        <w:pageBreakBefore w:val="0"/>
        <w:framePr w:hSpace="141" w:wrap="around" w:vAnchor="text" w:hAnchor="page" w:x="5481" w:y="1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</w:rPr>
      </w:pPr>
    </w:p>
    <w:tbl>
      <w:tblPr>
        <w:tblStyle w:val="10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after="0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pageBreakBefore w:val="0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N/>
              <w:bidi w:val="0"/>
              <w:adjustRightInd/>
              <w:spacing w:after="0"/>
              <w:ind w:left="576" w:hanging="576"/>
              <w:textAlignment w:val="auto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72358"/>
    <w:multiLevelType w:val="singleLevel"/>
    <w:tmpl w:val="73172358"/>
    <w:lvl w:ilvl="0" w:tentative="0">
      <w:start w:val="2"/>
      <w:numFmt w:val="decimal"/>
      <w:suff w:val="space"/>
      <w:lvlText w:val="%1)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2B87F61"/>
    <w:rsid w:val="269F554A"/>
    <w:rsid w:val="2E0827CE"/>
    <w:rsid w:val="2EC60C8F"/>
    <w:rsid w:val="310A3BD1"/>
    <w:rsid w:val="3333258B"/>
    <w:rsid w:val="3F121267"/>
    <w:rsid w:val="3F2269FC"/>
    <w:rsid w:val="3FAB016F"/>
    <w:rsid w:val="41FB00C8"/>
    <w:rsid w:val="5A7102AA"/>
    <w:rsid w:val="5AB960E2"/>
    <w:rsid w:val="666C2B42"/>
    <w:rsid w:val="73103FDB"/>
    <w:rsid w:val="7591786E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2"/>
    <w:basedOn w:val="1"/>
    <w:next w:val="4"/>
    <w:link w:val="17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7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semiHidden/>
    <w:unhideWhenUsed/>
    <w:qFormat/>
    <w:uiPriority w:val="99"/>
    <w:pPr>
      <w:spacing w:after="120"/>
    </w:p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"/>
    <w:basedOn w:val="1"/>
    <w:link w:val="22"/>
    <w:semiHidden/>
    <w:unhideWhenUsed/>
    <w:qFormat/>
    <w:uiPriority w:val="99"/>
    <w:pPr>
      <w:spacing w:after="120"/>
      <w:ind w:left="283"/>
    </w:pPr>
  </w:style>
  <w:style w:type="paragraph" w:styleId="1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8">
    <w:name w:val="Основной текст Знак"/>
    <w:basedOn w:val="9"/>
    <w:link w:val="4"/>
    <w:semiHidden/>
    <w:qFormat/>
    <w:uiPriority w:val="99"/>
    <w:rPr>
      <w:rFonts w:eastAsiaTheme="minorEastAsia"/>
      <w:lang w:eastAsia="ru-RU"/>
    </w:rPr>
  </w:style>
  <w:style w:type="character" w:customStyle="1" w:styleId="19">
    <w:name w:val="Текст выноски Знак"/>
    <w:basedOn w:val="9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0">
    <w:name w:val="Заголовок 3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1">
    <w:name w:val="Заголовок 5 Знак"/>
    <w:basedOn w:val="9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2">
    <w:name w:val="Основной текст с отступом Знак"/>
    <w:basedOn w:val="9"/>
    <w:link w:val="15"/>
    <w:semiHidden/>
    <w:qFormat/>
    <w:uiPriority w:val="99"/>
    <w:rPr>
      <w:rFonts w:eastAsiaTheme="minorEastAsia"/>
      <w:lang w:eastAsia="ru-RU"/>
    </w:rPr>
  </w:style>
  <w:style w:type="paragraph" w:customStyle="1" w:styleId="23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6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apple-converted-space"/>
    <w:basedOn w:val="9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0">
    <w:name w:val="Гипертекстовая ссылка"/>
    <w:basedOn w:val="31"/>
    <w:qFormat/>
    <w:uiPriority w:val="99"/>
    <w:rPr>
      <w:color w:val="106BBE"/>
    </w:rPr>
  </w:style>
  <w:style w:type="character" w:customStyle="1" w:styleId="31">
    <w:name w:val="Цветовое выделение"/>
    <w:qFormat/>
    <w:uiPriority w:val="99"/>
    <w:rPr>
      <w:b/>
      <w:color w:val="26282F"/>
    </w:rPr>
  </w:style>
  <w:style w:type="paragraph" w:customStyle="1" w:styleId="32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">
    <w:name w:val="ConsPlusNormal"/>
    <w:link w:val="34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4">
    <w:name w:val="ConsPlusNormal Знак"/>
    <w:link w:val="33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5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6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7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8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9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2024-03-27T06:33:10Z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316DFCC8B5E843DEAB5610BE14EA9C38_13</vt:lpwstr>
  </property>
</Properties>
</file>