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84524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7D226E">
        <w:rPr>
          <w:rFonts w:ascii="Times New Roman CYR" w:hAnsi="Times New Roman CYR" w:cs="Times New Roman CYR"/>
          <w:sz w:val="20"/>
          <w:szCs w:val="20"/>
        </w:rPr>
        <w:t>3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784524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ТОРБЕЕВСКОГО ГОРОДСКОГО ПОСЕЛЕНИЯ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  <w:bCs/>
          <w:sz w:val="27"/>
          <w:szCs w:val="27"/>
        </w:rPr>
        <w:t>Двенадцатая сессия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  <w:bCs/>
          <w:sz w:val="27"/>
          <w:szCs w:val="27"/>
        </w:rPr>
        <w:t>(седьмого созыва)</w:t>
      </w:r>
    </w:p>
    <w:p w:rsidR="00153A9C" w:rsidRPr="00153A9C" w:rsidRDefault="00153A9C" w:rsidP="00153A9C">
      <w:pPr>
        <w:spacing w:beforeAutospacing="1" w:after="0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РЕШЕНИЕ</w:t>
      </w:r>
    </w:p>
    <w:p w:rsidR="00153A9C" w:rsidRPr="00153A9C" w:rsidRDefault="00153A9C" w:rsidP="00153A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марта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23 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г.                                                                       №  46</w:t>
      </w:r>
    </w:p>
    <w:p w:rsidR="00153A9C" w:rsidRPr="00153A9C" w:rsidRDefault="00153A9C" w:rsidP="00153A9C">
      <w:pPr>
        <w:spacing w:after="0"/>
        <w:ind w:firstLine="851"/>
        <w:jc w:val="center"/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spacing w:after="0"/>
        <w:ind w:firstLine="851"/>
        <w:jc w:val="center"/>
        <w:rPr>
          <w:rFonts w:ascii="Times New Roman" w:eastAsia="Times New Roman" w:hAnsi="Times New Roman" w:cs="Times New Roman"/>
        </w:rPr>
      </w:pPr>
      <w:proofErr w:type="spellStart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рп</w:t>
      </w:r>
      <w:proofErr w:type="spellEnd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Торбеево</w:t>
      </w:r>
    </w:p>
    <w:p w:rsidR="00153A9C" w:rsidRPr="00153A9C" w:rsidRDefault="00153A9C" w:rsidP="00153A9C">
      <w:pPr>
        <w:spacing w:beforeAutospacing="1" w:after="0"/>
        <w:ind w:firstLine="851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Республики Мордовия от 29 декабря 2022 № 42 «</w:t>
      </w:r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2023 год и на плановый период 2024 и 2025 годов</w:t>
      </w:r>
      <w:r w:rsidRPr="0015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hyperlink r:id="rId5">
        <w:r w:rsidRPr="00153A9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ста</w:t>
      </w: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тьей 24 Устава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поселения, Совет депутатов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Решение Совета депутатов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от 29.12.2022 № 42 «О бюджете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на 2023 год и на плановый период 2024 и 2025 годов» следующие изменения: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абзац первый статьи 1 изложить в следующей редакции: «Утвердить бюджет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2023 г. по доходам в сумме 67 768,57 тыс. руб. (шестьдесят семь миллионов семьсот шестьдесят восемь тысяч пятьсот семьдесят руб. 00 коп.), и расходам в сумме 67 744,66 тыс. руб. (шестьдесят семь миллионов семьсот сорок четыре тысячи шестьсот шестьдесят руб. 00 коп.), с превышением расходов над доходами на сумму 23,91 тыс. руб. (двадцать три тысячи девятьсот десять рублей 00</w:t>
      </w:r>
      <w:proofErr w:type="gramEnd"/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коп.)»;</w:t>
      </w:r>
    </w:p>
    <w:p w:rsidR="00153A9C" w:rsidRPr="00153A9C" w:rsidRDefault="00153A9C" w:rsidP="00153A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1 изложить в следующей редакции:</w:t>
      </w:r>
    </w:p>
    <w:p w:rsidR="00153A9C" w:rsidRPr="00153A9C" w:rsidRDefault="00153A9C" w:rsidP="00153A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</w:rPr>
        <w:t>РАСПРЕДЕЛЕНИЕ ДОХОДОВ БЮДЖЕТА ТОРБЕЕВСКОГО ГОРОДСКОГО ПОСЕЛЕНИЯ ТОРБЕЕВСКОГО МУНИЦИПАЛЬНОГО РАЙОНА РЕСПУБЛИКИ МОРДОВИЯ НА 2023 ГОД И НА ПЛАНОВЫЙ ПЕРИОД 2024</w:t>
      </w:r>
      <w:proofErr w:type="gramStart"/>
      <w:r w:rsidRPr="00153A9C"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 w:rsidRPr="00153A9C">
        <w:rPr>
          <w:rFonts w:ascii="Times New Roman" w:eastAsia="Times New Roman" w:hAnsi="Times New Roman" w:cs="Times New Roman"/>
          <w:b/>
        </w:rPr>
        <w:t xml:space="preserve"> 2025 ГОДОВ</w:t>
      </w:r>
    </w:p>
    <w:p w:rsidR="00153A9C" w:rsidRPr="00153A9C" w:rsidRDefault="00153A9C" w:rsidP="00153A9C">
      <w:pPr>
        <w:jc w:val="right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  <w:sz w:val="18"/>
          <w:szCs w:val="18"/>
        </w:rPr>
        <w:t>тыс. руб.</w:t>
      </w: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4691"/>
        <w:gridCol w:w="1112"/>
        <w:gridCol w:w="1111"/>
        <w:gridCol w:w="1010"/>
      </w:tblGrid>
      <w:tr w:rsidR="00153A9C" w:rsidRPr="00153A9C" w:rsidTr="000C1308">
        <w:trPr>
          <w:trHeight w:val="293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000 0 00 00000 00 0000 000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67 768,57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37 439,00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38 922,40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35 382,00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36 810,80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38 273,60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26 113,60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27 157,00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28 244,00</w:t>
            </w:r>
          </w:p>
        </w:tc>
      </w:tr>
      <w:tr w:rsidR="00153A9C" w:rsidRPr="00153A9C" w:rsidTr="000C1308">
        <w:trPr>
          <w:trHeight w:val="97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25 993,60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27 017,00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28 084,00</w:t>
            </w:r>
          </w:p>
        </w:tc>
      </w:tr>
      <w:tr w:rsidR="00153A9C" w:rsidRPr="00153A9C" w:rsidTr="000C1308">
        <w:trPr>
          <w:trHeight w:val="131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адвакатов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153A9C" w:rsidRPr="00153A9C" w:rsidTr="000C1308">
        <w:trPr>
          <w:trHeight w:val="76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физичискими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лицами в соответствии со статьей 228 Налогового кодекса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153A9C" w:rsidRPr="00153A9C" w:rsidTr="000C1308">
        <w:trPr>
          <w:trHeight w:val="57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2 457,70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2 606,50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2 710,80</w:t>
            </w:r>
          </w:p>
        </w:tc>
      </w:tr>
      <w:tr w:rsidR="00153A9C" w:rsidRPr="00153A9C" w:rsidTr="000C1308">
        <w:trPr>
          <w:trHeight w:val="103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1 116,00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1 232,90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1 282,20</w:t>
            </w:r>
          </w:p>
        </w:tc>
      </w:tr>
      <w:tr w:rsidR="00153A9C" w:rsidRPr="00153A9C" w:rsidTr="000C1308">
        <w:trPr>
          <w:trHeight w:val="126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000 1 03 02241 01 0000 110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двингателей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</w:tr>
      <w:tr w:rsidR="00153A9C" w:rsidRPr="00153A9C" w:rsidTr="000C1308">
        <w:trPr>
          <w:trHeight w:val="100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000 1 03 02251 01 0000 110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1 531,00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1 527,40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1 588,50</w:t>
            </w:r>
          </w:p>
        </w:tc>
      </w:tr>
      <w:tr w:rsidR="00153A9C" w:rsidRPr="00153A9C" w:rsidTr="000C1308">
        <w:trPr>
          <w:trHeight w:val="96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000 1 03 02261 01 0000 110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-196,70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-161,60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-168,00</w:t>
            </w:r>
          </w:p>
        </w:tc>
      </w:tr>
      <w:tr w:rsidR="00153A9C" w:rsidRPr="00153A9C" w:rsidTr="000C1308">
        <w:trPr>
          <w:trHeight w:val="25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112,20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114,90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117,60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000 1 05 03000 01 0000 110 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112,20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114,90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117,60</w:t>
            </w:r>
          </w:p>
        </w:tc>
      </w:tr>
      <w:tr w:rsidR="00153A9C" w:rsidRPr="00153A9C" w:rsidTr="000C1308">
        <w:trPr>
          <w:trHeight w:val="30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112,20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114,90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117,60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000 1 05 03020 01 0000 110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28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5 934,90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6 134,50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6 371,30</w:t>
            </w:r>
          </w:p>
        </w:tc>
      </w:tr>
      <w:tr w:rsidR="00153A9C" w:rsidRPr="00153A9C" w:rsidTr="000C1308">
        <w:trPr>
          <w:trHeight w:val="33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000 1 06 01000 00 0000 110 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2 439,90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2 592,90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2 755,40</w:t>
            </w:r>
          </w:p>
        </w:tc>
      </w:tr>
      <w:tr w:rsidR="00153A9C" w:rsidRPr="00153A9C" w:rsidTr="000C1308">
        <w:trPr>
          <w:trHeight w:val="57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000 1 06 01030 13 0000 110 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2 439,90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2 592,90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2 755,40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3 495,00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3 541,60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3 615,90</w:t>
            </w:r>
          </w:p>
        </w:tc>
      </w:tr>
      <w:tr w:rsidR="00153A9C" w:rsidRPr="00153A9C" w:rsidTr="000C1308">
        <w:trPr>
          <w:trHeight w:val="63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000 1 06 06033 13 0000  110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2 908,00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2 954,60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3 028,90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000 1 06 06043 13 0000 110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587,00</w:t>
            </w:r>
          </w:p>
        </w:tc>
      </w:tr>
      <w:tr w:rsidR="00153A9C" w:rsidRPr="00153A9C" w:rsidTr="000C1308">
        <w:trPr>
          <w:trHeight w:val="82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763,60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797,90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829,90</w:t>
            </w:r>
          </w:p>
        </w:tc>
      </w:tr>
      <w:tr w:rsidR="00153A9C" w:rsidRPr="00153A9C" w:rsidTr="000C1308">
        <w:trPr>
          <w:trHeight w:val="1104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408,10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426,40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443,50</w:t>
            </w:r>
          </w:p>
        </w:tc>
      </w:tr>
      <w:tr w:rsidR="00153A9C" w:rsidRPr="00153A9C" w:rsidTr="000C1308">
        <w:trPr>
          <w:trHeight w:val="124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397,90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432,40</w:t>
            </w:r>
          </w:p>
        </w:tc>
      </w:tr>
      <w:tr w:rsidR="00153A9C" w:rsidRPr="00153A9C" w:rsidTr="000C1308">
        <w:trPr>
          <w:trHeight w:val="58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000 1 11 05013 25 0000 120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000 1 11 05075 13 0000 120 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 составляющего казну городских поселений (за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искючением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153A9C" w:rsidRPr="00153A9C" w:rsidTr="000C1308">
        <w:trPr>
          <w:trHeight w:val="123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000 1 11 09045 13 0000 120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355,50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371,50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386,40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ОКАЗАНИЯ УСЛУГ И КОМПЕНСАЦИИ ЗАТРАТ ГОСУДАРСТВА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000 1 13 01995 13 0000 130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8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000 1 13 02995 13 0000 130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доходы от  компенсации затрат бюджетов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доходы  от  продажи  земельных  участков государственная 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000 1 16 00000 10 0000 140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81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000 1 16 51040 02 0000 140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000 1 16 90050 13 0000 140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000  2 02 20000 00 0000 150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32 386,57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000  2 02 20000 00 0000 150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000 2 02 20299 00 0000 150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131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000 2 02 20299 13 0000 150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000 2 02 25555 10 0000 150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000 2 02 25555 13 0000 150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000 2 02 25576 00 0000 150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000 2 02 25576 13 0000 150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Средства республиканского бюджета Республики Мордовия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1104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000  2 02 29999 00 0000 150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31 786,07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000  2 02 29999 13 0000 150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31 786,07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600,50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628,20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648,80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000 2 02 35118 00 0000 150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595,00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622,40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642,70</w:t>
            </w:r>
          </w:p>
        </w:tc>
      </w:tr>
      <w:tr w:rsidR="00153A9C" w:rsidRPr="00153A9C" w:rsidTr="000C1308">
        <w:trPr>
          <w:trHeight w:val="52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000 2 02 35118 13 0000 150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000  2 02 30024 00 0000 150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000  2 02 30024 13 0000 150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0C1308">
        <w:trPr>
          <w:trHeight w:val="29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000  2 02 40000 00 0000 150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000  2 02 49999 00 0000 150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6,10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000  2 02 49999 13 0000 150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0C1308">
        <w:trPr>
          <w:trHeight w:val="477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000 2 19 60010 13 0000 150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0C1308">
        <w:trPr>
          <w:trHeight w:val="686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000 2 07 05020 13 0000 180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153A9C" w:rsidRPr="00153A9C" w:rsidRDefault="00153A9C" w:rsidP="00153A9C">
      <w:pPr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приложение 2 изложить в следующей редакции:</w:t>
      </w:r>
    </w:p>
    <w:p w:rsidR="00153A9C" w:rsidRPr="00153A9C" w:rsidRDefault="00153A9C" w:rsidP="00153A9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</w:rPr>
      </w:pPr>
    </w:p>
    <w:p w:rsidR="00153A9C" w:rsidRPr="00153A9C" w:rsidRDefault="00153A9C" w:rsidP="00153A9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</w:rPr>
      </w:pPr>
      <w:r w:rsidRPr="00153A9C">
        <w:rPr>
          <w:rFonts w:ascii="Times New Roman" w:eastAsia="Times New Roman" w:hAnsi="Times New Roman" w:cs="Times New Roman"/>
          <w:b/>
        </w:rPr>
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</w:t>
      </w:r>
      <w:proofErr w:type="gramStart"/>
      <w:r w:rsidRPr="00153A9C"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 w:rsidRPr="00153A9C">
        <w:rPr>
          <w:rFonts w:ascii="Times New Roman" w:eastAsia="Times New Roman" w:hAnsi="Times New Roman" w:cs="Times New Roman"/>
          <w:b/>
        </w:rPr>
        <w:t xml:space="preserve"> 2025 ГОДОВ</w:t>
      </w:r>
    </w:p>
    <w:p w:rsidR="00153A9C" w:rsidRPr="00153A9C" w:rsidRDefault="00153A9C" w:rsidP="00153A9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proofErr w:type="spellStart"/>
      <w:r w:rsidRPr="00153A9C">
        <w:rPr>
          <w:rFonts w:ascii="Times New Roman" w:eastAsia="Times New Roman" w:hAnsi="Times New Roman" w:cs="Times New Roman"/>
          <w:b/>
        </w:rPr>
        <w:t>тыс</w:t>
      </w:r>
      <w:proofErr w:type="gramStart"/>
      <w:r w:rsidRPr="00153A9C">
        <w:rPr>
          <w:rFonts w:ascii="Times New Roman" w:eastAsia="Times New Roman" w:hAnsi="Times New Roman" w:cs="Times New Roman"/>
          <w:b/>
        </w:rPr>
        <w:t>.р</w:t>
      </w:r>
      <w:proofErr w:type="gramEnd"/>
      <w:r w:rsidRPr="00153A9C">
        <w:rPr>
          <w:rFonts w:ascii="Times New Roman" w:eastAsia="Times New Roman" w:hAnsi="Times New Roman" w:cs="Times New Roman"/>
          <w:b/>
        </w:rPr>
        <w:t>уб</w:t>
      </w:r>
      <w:proofErr w:type="spellEnd"/>
      <w:r w:rsidRPr="00153A9C">
        <w:rPr>
          <w:rFonts w:ascii="Times New Roman" w:eastAsia="Times New Roman" w:hAnsi="Times New Roman" w:cs="Times New Roman"/>
          <w:b/>
        </w:rPr>
        <w:t>.</w:t>
      </w:r>
    </w:p>
    <w:p w:rsidR="00153A9C" w:rsidRPr="00153A9C" w:rsidRDefault="00153A9C" w:rsidP="00153A9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</w:rPr>
      </w:pP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9"/>
        <w:gridCol w:w="471"/>
        <w:gridCol w:w="324"/>
        <w:gridCol w:w="387"/>
        <w:gridCol w:w="341"/>
        <w:gridCol w:w="239"/>
        <w:gridCol w:w="723"/>
        <w:gridCol w:w="506"/>
        <w:gridCol w:w="62"/>
        <w:gridCol w:w="980"/>
        <w:gridCol w:w="992"/>
        <w:gridCol w:w="892"/>
      </w:tblGrid>
      <w:tr w:rsidR="00153A9C" w:rsidRPr="00153A9C" w:rsidTr="000C1308">
        <w:trPr>
          <w:trHeight w:val="255"/>
        </w:trPr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  <w:proofErr w:type="spellEnd"/>
          </w:p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2023           2024             2025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67 744,66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37 403,14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38 874,59</w:t>
            </w:r>
          </w:p>
        </w:tc>
      </w:tr>
      <w:tr w:rsidR="00153A9C" w:rsidRPr="00153A9C" w:rsidTr="000C1308">
        <w:trPr>
          <w:trHeight w:val="93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67 744,66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37 403,1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38 874,6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6 655,72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6 519,3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6 519,6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6 488,8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6 469,3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6 469,6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6 483,3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90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153A9C" w:rsidRPr="00153A9C" w:rsidTr="000C1308">
        <w:trPr>
          <w:trHeight w:val="805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5 597,9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труда работников органов местного самоуправления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90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2 733,5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 w:rsidR="00153A9C" w:rsidRPr="00153A9C" w:rsidTr="000C1308">
        <w:trPr>
          <w:trHeight w:val="90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Транспортный налог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 налоги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132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298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проведения выборов и референдумов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761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депутатов Совета депутатов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Подпрограмма "Повышение эффективности межбюджетных отношений"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509,4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386,7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422,8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122,8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127,7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44 757,8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15 306,5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44 377,8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15 306,5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44 377,8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15 306,5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94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44 377,8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15 306,5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15 117,4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13 637,1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13 973,9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131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«Переселение граждан из ветхого аварийного жилого фонда на территории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2019-2025 </w:t>
            </w: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годы»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федерального бюджета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F367483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республиканского бюджета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местного бюджета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5 191,3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«Развитие жилищно-коммунального хозяйства в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Торбеевском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поселении»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50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1522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 строительства 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схем теплоснабжения и водоснабжения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"Формирование комфортной городской среды" 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1104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«Формирование современной городской среды на территории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2018-2024 годы»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«Комплексное развитие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территори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на 2020-2025 гг.»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01L5764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10 825,7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7 176,1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8 000,7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8 445,8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1 217,00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6 060,7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6 505,8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69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80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477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686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933,4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165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</w:tbl>
    <w:p w:rsidR="00153A9C" w:rsidRPr="00153A9C" w:rsidRDefault="00153A9C" w:rsidP="00153A9C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приложение 3 изложить в следующей редакции:</w:t>
      </w:r>
    </w:p>
    <w:p w:rsidR="00153A9C" w:rsidRPr="00153A9C" w:rsidRDefault="00153A9C" w:rsidP="00153A9C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</w:t>
      </w:r>
      <w:proofErr w:type="gramStart"/>
      <w:r w:rsidRPr="00153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</w:t>
      </w:r>
      <w:proofErr w:type="gramEnd"/>
      <w:r w:rsidRPr="00153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2025 ГОДОВ</w:t>
      </w:r>
    </w:p>
    <w:p w:rsidR="00153A9C" w:rsidRPr="00153A9C" w:rsidRDefault="00153A9C" w:rsidP="00153A9C">
      <w:pPr>
        <w:shd w:val="clear" w:color="auto" w:fill="FFFFFF"/>
        <w:spacing w:beforeAutospacing="1"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53A9C">
        <w:rPr>
          <w:rFonts w:ascii="Times New Roman" w:eastAsia="Times New Roman" w:hAnsi="Times New Roman" w:cs="Times New Roman"/>
          <w:color w:val="000000"/>
          <w:sz w:val="20"/>
          <w:szCs w:val="20"/>
        </w:rPr>
        <w:t>тыс</w:t>
      </w:r>
      <w:proofErr w:type="gramStart"/>
      <w:r w:rsidRPr="00153A9C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153A9C">
        <w:rPr>
          <w:rFonts w:ascii="Times New Roman" w:eastAsia="Times New Roman" w:hAnsi="Times New Roman" w:cs="Times New Roman"/>
          <w:color w:val="000000"/>
          <w:sz w:val="20"/>
          <w:szCs w:val="20"/>
        </w:rPr>
        <w:t>уб</w:t>
      </w:r>
      <w:proofErr w:type="spellEnd"/>
      <w:r w:rsidRPr="00153A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W w:w="100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7"/>
        <w:gridCol w:w="136"/>
        <w:gridCol w:w="452"/>
        <w:gridCol w:w="467"/>
        <w:gridCol w:w="292"/>
        <w:gridCol w:w="212"/>
        <w:gridCol w:w="712"/>
        <w:gridCol w:w="618"/>
        <w:gridCol w:w="62"/>
        <w:gridCol w:w="957"/>
        <w:gridCol w:w="720"/>
        <w:gridCol w:w="1211"/>
      </w:tblGrid>
      <w:tr w:rsidR="00153A9C" w:rsidRPr="00153A9C" w:rsidTr="000C1308">
        <w:trPr>
          <w:trHeight w:val="720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</w:t>
            </w:r>
          </w:p>
        </w:tc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67 744,66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37 403,14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38 874,59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67 744,66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37 403,1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38 874,6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6 655,7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6 519,3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6 519,6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6 488,8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6 469,3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6 469,6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6 483,3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6 463,5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90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5 597,9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5 578,1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труда работников органов местного самоуправления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895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2 864,4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664,4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2 733,5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2 713,7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2 713,7</w:t>
            </w:r>
          </w:p>
        </w:tc>
      </w:tr>
      <w:tr w:rsidR="00153A9C" w:rsidRPr="00153A9C" w:rsidTr="000C1308">
        <w:trPr>
          <w:trHeight w:val="895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2 150,0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2 135,0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439,7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439,2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439,2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371,8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Транспортный налог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 налоги и сборы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132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153A9C" w:rsidRPr="00153A9C" w:rsidTr="000C1308">
        <w:trPr>
          <w:trHeight w:val="298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проведения выборов и референдумов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552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проведение выборов депутатов Совета депутатов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"Повышение эффективности межбюджетных отношений"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509,4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386,7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122,8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127,7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44 758,2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15 306,5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при осуществлении деятельности по обращению с животными без владельцев, обитающих на территории поселения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0042610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44 378,2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15 306,5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44 378,2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15 306,5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15 410,8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00L390F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69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7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9 851,0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15 117,4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13 637,2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13 973,9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137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«Переселение граждан из ветхого аварийного жилого фонда на территории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2019-2025 годы»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федерального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F367483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республиканского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686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муниципальную собственность за счет средств местного бюджета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F36748S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5 191,3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«Развитие жилищно-коммунального хозяйства в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Торбеевском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 поселении»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«Жилье и городская среда»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131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(реконструкция,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 строительства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F142570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69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131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стоимостями строительства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2 451,3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схем теплоснабжения и водоснабжения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9 176,1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10 825,8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11 270,8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"Формирование комфортной городской среды" 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1104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муниципальной программы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Мордовия: «Формирование современной городской среды на территории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  Республики Мордовия 2018-2024 годы»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F255551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91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«Комплексное развитие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территори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на 2020-2025 гг.»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01L5764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9 176,1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10 825,8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11 270,8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7 176,1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8 000,8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8 445,8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1 217,00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3159,06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6 060,8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6 505,8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 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480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477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0041000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 w:rsidR="00153A9C" w:rsidRPr="00153A9C" w:rsidTr="000C1308">
        <w:trPr>
          <w:trHeight w:val="293"/>
        </w:trPr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</w:t>
            </w:r>
          </w:p>
        </w:tc>
      </w:tr>
    </w:tbl>
    <w:p w:rsidR="00153A9C" w:rsidRPr="00153A9C" w:rsidRDefault="00153A9C" w:rsidP="00153A9C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приложение 4 изложить в следующей редакции:</w:t>
      </w:r>
    </w:p>
    <w:p w:rsidR="00153A9C" w:rsidRPr="00153A9C" w:rsidRDefault="00153A9C" w:rsidP="00153A9C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b/>
          <w:color w:val="000000"/>
        </w:rPr>
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</w:t>
      </w:r>
      <w:proofErr w:type="gramStart"/>
      <w:r w:rsidRPr="00153A9C"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proofErr w:type="gramEnd"/>
      <w:r w:rsidRPr="00153A9C">
        <w:rPr>
          <w:rFonts w:ascii="Times New Roman" w:eastAsia="Times New Roman" w:hAnsi="Times New Roman" w:cs="Times New Roman"/>
          <w:b/>
          <w:color w:val="000000"/>
        </w:rPr>
        <w:t xml:space="preserve"> 2025 ГОДОВ</w:t>
      </w:r>
    </w:p>
    <w:p w:rsidR="00153A9C" w:rsidRPr="00153A9C" w:rsidRDefault="00153A9C" w:rsidP="00153A9C">
      <w:pPr>
        <w:shd w:val="clear" w:color="auto" w:fill="FFFFFF"/>
        <w:spacing w:beforeAutospacing="1"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53A9C"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 w:rsidRPr="00153A9C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153A9C"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 w:rsidRPr="00153A9C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9"/>
        <w:gridCol w:w="341"/>
        <w:gridCol w:w="301"/>
        <w:gridCol w:w="304"/>
        <w:gridCol w:w="660"/>
        <w:gridCol w:w="405"/>
        <w:gridCol w:w="369"/>
        <w:gridCol w:w="474"/>
        <w:gridCol w:w="136"/>
        <w:gridCol w:w="437"/>
        <w:gridCol w:w="987"/>
        <w:gridCol w:w="1179"/>
        <w:gridCol w:w="831"/>
      </w:tblGrid>
      <w:tr w:rsidR="00153A9C" w:rsidRPr="00153A9C" w:rsidTr="00153A9C">
        <w:trPr>
          <w:trHeight w:val="255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15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</w:t>
            </w:r>
            <w:proofErr w:type="spellEnd"/>
            <w:proofErr w:type="gramEnd"/>
          </w:p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2023                   2024           2025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67 744,66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37 403,14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38 874,59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Изготовление ПСД, в рамках национального проекта «Чистая вода»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152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(реконструкцию, в том числе с элементами реставрации, техническое перевооружение) объектов капитального строительства государственной (муниципальной) 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сметными стоимостями строительства 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2 740,00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68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поселения  </w:t>
            </w:r>
            <w:proofErr w:type="spellStart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6 483,30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6 463,50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6 463,50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34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87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120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885,40</w:t>
            </w:r>
          </w:p>
        </w:tc>
      </w:tr>
      <w:tr w:rsidR="00153A9C" w:rsidRPr="00153A9C" w:rsidTr="00153A9C">
        <w:trPr>
          <w:trHeight w:val="76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поселенияТорбеевского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5 597,90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5 578,10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5 578,10</w:t>
            </w:r>
          </w:p>
        </w:tc>
      </w:tr>
      <w:tr w:rsidR="00153A9C" w:rsidRPr="00153A9C" w:rsidTr="00153A9C">
        <w:trPr>
          <w:trHeight w:val="31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90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28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102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86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2 864,40</w:t>
            </w:r>
          </w:p>
        </w:tc>
      </w:tr>
      <w:tr w:rsidR="00153A9C" w:rsidRPr="00153A9C" w:rsidTr="00153A9C">
        <w:trPr>
          <w:trHeight w:val="55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2 733,50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2 713,70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2 713,70</w:t>
            </w:r>
          </w:p>
        </w:tc>
      </w:tr>
      <w:tr w:rsidR="00153A9C" w:rsidRPr="00153A9C" w:rsidTr="00153A9C">
        <w:trPr>
          <w:trHeight w:val="141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153A9C" w:rsidRPr="00153A9C" w:rsidTr="00153A9C">
        <w:trPr>
          <w:trHeight w:val="115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153A9C" w:rsidRPr="00153A9C" w:rsidTr="00153A9C">
        <w:trPr>
          <w:trHeight w:val="90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143,80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139,50</w:t>
            </w:r>
          </w:p>
        </w:tc>
      </w:tr>
      <w:tr w:rsidR="00153A9C" w:rsidRPr="00153A9C" w:rsidTr="00153A9C">
        <w:trPr>
          <w:trHeight w:val="54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153A9C" w:rsidRPr="00153A9C" w:rsidTr="00153A9C">
        <w:trPr>
          <w:trHeight w:val="66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153A9C" w:rsidRPr="00153A9C" w:rsidTr="00153A9C">
        <w:trPr>
          <w:trHeight w:val="93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2 135,00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153A9C" w:rsidRPr="00153A9C" w:rsidTr="00153A9C">
        <w:trPr>
          <w:trHeight w:val="69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439,20</w:t>
            </w:r>
          </w:p>
        </w:tc>
      </w:tr>
      <w:tr w:rsidR="00153A9C" w:rsidRPr="00153A9C" w:rsidTr="00153A9C">
        <w:trPr>
          <w:trHeight w:val="57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58 521,34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30 939,64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32 411,09</w:t>
            </w:r>
          </w:p>
        </w:tc>
      </w:tr>
      <w:tr w:rsidR="00153A9C" w:rsidRPr="00153A9C" w:rsidTr="00153A9C">
        <w:trPr>
          <w:trHeight w:val="7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58 521,34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30 939,64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32 411,09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30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82,90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86,20</w:t>
            </w:r>
          </w:p>
        </w:tc>
      </w:tr>
      <w:tr w:rsidR="00153A9C" w:rsidRPr="00153A9C" w:rsidTr="00153A9C">
        <w:trPr>
          <w:trHeight w:val="31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фонд администрации муниципальных образований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49,62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53A9C" w:rsidRPr="00153A9C" w:rsidTr="00153A9C">
        <w:trPr>
          <w:trHeight w:val="41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37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65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117,30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63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4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муниципальным управлением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40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37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31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55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153A9C" w:rsidRPr="00153A9C" w:rsidTr="00153A9C">
        <w:trPr>
          <w:trHeight w:val="34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153A9C" w:rsidRPr="00153A9C" w:rsidTr="00153A9C">
        <w:trPr>
          <w:trHeight w:val="28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153A9C" w:rsidRPr="00153A9C" w:rsidTr="00153A9C">
        <w:trPr>
          <w:trHeight w:val="43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Иные бюджетные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ассигонования</w:t>
            </w:r>
            <w:proofErr w:type="spellEnd"/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153A9C" w:rsidRPr="00153A9C" w:rsidTr="00153A9C">
        <w:trPr>
          <w:trHeight w:val="32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153A9C" w:rsidRPr="00153A9C" w:rsidTr="00153A9C">
        <w:trPr>
          <w:trHeight w:val="53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933,40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1 939,90</w:t>
            </w:r>
          </w:p>
        </w:tc>
      </w:tr>
      <w:tr w:rsidR="00153A9C" w:rsidRPr="00153A9C" w:rsidTr="00153A9C">
        <w:trPr>
          <w:trHeight w:val="35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55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49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29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8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32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34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55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2 050,00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2 111,40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2 003,10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энергосбережению и повышению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2 825,00</w:t>
            </w:r>
          </w:p>
        </w:tc>
      </w:tr>
      <w:tr w:rsidR="00153A9C" w:rsidRPr="00153A9C" w:rsidTr="00153A9C">
        <w:trPr>
          <w:trHeight w:val="39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Противопаводковые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7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5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39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3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6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451,33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6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56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37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34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28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29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56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9 850,5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 w:rsidR="00153A9C" w:rsidRPr="00153A9C" w:rsidTr="00153A9C">
        <w:trPr>
          <w:trHeight w:val="31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50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50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26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31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26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50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53A9C" w:rsidRPr="00153A9C" w:rsidTr="00153A9C">
        <w:trPr>
          <w:trHeight w:val="40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53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72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72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42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72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153A9C" w:rsidRPr="00153A9C" w:rsidTr="00153A9C">
        <w:trPr>
          <w:trHeight w:val="53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54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31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32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671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77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2328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осуществлениемуниципального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с законодательством Российской Федерации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2 457,7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2 606,5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2 710,8</w:t>
            </w:r>
          </w:p>
        </w:tc>
      </w:tr>
      <w:tr w:rsidR="00153A9C" w:rsidRPr="00153A9C" w:rsidTr="00153A9C">
        <w:trPr>
          <w:trHeight w:val="49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611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8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0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3880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</w:t>
            </w:r>
            <w:proofErr w:type="gram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5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153A9C" w:rsidRPr="00153A9C" w:rsidTr="00153A9C">
        <w:trPr>
          <w:trHeight w:val="59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153A9C" w:rsidRPr="00153A9C" w:rsidTr="00153A9C">
        <w:trPr>
          <w:trHeight w:val="65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3 017,00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1 800,00</w:t>
            </w:r>
          </w:p>
        </w:tc>
      </w:tr>
      <w:tr w:rsidR="00153A9C" w:rsidRPr="00153A9C" w:rsidTr="00153A9C">
        <w:trPr>
          <w:trHeight w:val="611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611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46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50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3 159,06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 w:rsidR="00153A9C" w:rsidRPr="00153A9C" w:rsidTr="00153A9C">
        <w:trPr>
          <w:trHeight w:val="925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153A9C">
        <w:trPr>
          <w:trHeight w:val="1089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51100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509,49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535,30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556,50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622,40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642,70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582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32 069,50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68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77000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131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686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93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77"/>
        </w:trPr>
        <w:tc>
          <w:tcPr>
            <w:tcW w:w="3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Торбеевского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37,24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53A9C" w:rsidRPr="00153A9C" w:rsidRDefault="00153A9C" w:rsidP="00153A9C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приложение 5 изложить в следующей редакции:</w:t>
      </w:r>
    </w:p>
    <w:p w:rsidR="00153A9C" w:rsidRPr="00153A9C" w:rsidRDefault="00153A9C" w:rsidP="00153A9C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3A9C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153A9C"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proofErr w:type="gramEnd"/>
      <w:r w:rsidRPr="00153A9C">
        <w:rPr>
          <w:rFonts w:ascii="Times New Roman" w:eastAsia="Times New Roman" w:hAnsi="Times New Roman" w:cs="Times New Roman"/>
          <w:b/>
          <w:color w:val="000000"/>
        </w:rPr>
        <w:t xml:space="preserve"> 2025 ГОДОВ  </w:t>
      </w:r>
    </w:p>
    <w:p w:rsidR="00153A9C" w:rsidRPr="00153A9C" w:rsidRDefault="00153A9C" w:rsidP="00153A9C">
      <w:pPr>
        <w:shd w:val="clear" w:color="auto" w:fill="FFFFFF"/>
        <w:spacing w:beforeAutospacing="1"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53A9C"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 w:rsidRPr="00153A9C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153A9C"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 w:rsidRPr="00153A9C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978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4296"/>
        <w:gridCol w:w="874"/>
        <w:gridCol w:w="697"/>
        <w:gridCol w:w="1010"/>
        <w:gridCol w:w="1058"/>
      </w:tblGrid>
      <w:tr w:rsidR="00153A9C" w:rsidRPr="00153A9C" w:rsidTr="00153A9C">
        <w:trPr>
          <w:trHeight w:val="293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од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</w:t>
            </w:r>
          </w:p>
        </w:tc>
      </w:tr>
      <w:tr w:rsidR="00153A9C" w:rsidRPr="00153A9C" w:rsidTr="00153A9C">
        <w:trPr>
          <w:trHeight w:val="25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7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000 01 02 00 00 10 0000 710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000 01 02 00 00 10 0000 810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153A9C">
        <w:trPr>
          <w:trHeight w:val="480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480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000 01 03 01 00 10 0000 710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1014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000 01 03 01 00 10 2604 710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153A9C">
        <w:trPr>
          <w:trHeight w:val="47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480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000 01 03 01 00 10 0000 810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696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000 01 03 01 00 10 2604 810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-67 768,57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-37 403,14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-38 874,59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-67 768,57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-37 403,14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-38 874,59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-67 768,57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-37 403,14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-38 874,59</w:t>
            </w:r>
          </w:p>
        </w:tc>
      </w:tr>
      <w:tr w:rsidR="00153A9C" w:rsidRPr="00153A9C" w:rsidTr="00153A9C">
        <w:trPr>
          <w:trHeight w:val="25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-67 768,57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-37 403,14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-38 874,59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-67 768,57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-37 403,14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-38 874,59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67 744,66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#ССЫЛ!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37 439,00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38 244,00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67 744,66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37 439,00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38 244,00</w:t>
            </w:r>
          </w:p>
        </w:tc>
      </w:tr>
      <w:tr w:rsidR="00153A9C" w:rsidRPr="00153A9C" w:rsidTr="00153A9C">
        <w:trPr>
          <w:trHeight w:val="25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67 744,66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37 439,00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38 244,00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67 744,66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37 439,00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38 244,00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67 744,66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37 439,00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38 244,00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000 01 06 05 01 10 0000 640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91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000 01 06 05 01 10 0101 640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бюджетовпоселений</w:t>
            </w:r>
            <w:proofErr w:type="spellEnd"/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91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000 01 06 05 02 10 2604 640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 w:rsidRPr="00153A9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497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915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000 01 06 05 02 10 2604 540</w:t>
            </w: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 w:rsidRPr="00153A9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53A9C" w:rsidRPr="00153A9C" w:rsidTr="00153A9C">
        <w:trPr>
          <w:trHeight w:val="293"/>
        </w:trPr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96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-23,91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#ССЫЛ!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sz w:val="16"/>
                <w:szCs w:val="16"/>
              </w:rPr>
              <w:t>-35,86</w:t>
            </w:r>
          </w:p>
        </w:tc>
        <w:tc>
          <w:tcPr>
            <w:tcW w:w="10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A9C" w:rsidRPr="00153A9C" w:rsidRDefault="00153A9C" w:rsidP="000C13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53A9C">
              <w:rPr>
                <w:rFonts w:ascii="Times New Roman" w:hAnsi="Times New Roman" w:cs="Times New Roman"/>
                <w:b/>
                <w:sz w:val="16"/>
                <w:szCs w:val="16"/>
              </w:rPr>
              <w:t>-47,81</w:t>
            </w:r>
          </w:p>
        </w:tc>
      </w:tr>
    </w:tbl>
    <w:p w:rsidR="00153A9C" w:rsidRPr="00153A9C" w:rsidRDefault="00153A9C" w:rsidP="00153A9C">
      <w:pPr>
        <w:pStyle w:val="ab"/>
        <w:shd w:val="clear" w:color="auto" w:fill="FFFFFF"/>
        <w:spacing w:beforeAutospacing="1" w:after="0"/>
        <w:ind w:left="0" w:firstLine="907"/>
        <w:jc w:val="both"/>
        <w:rPr>
          <w:rFonts w:ascii="Times New Roman" w:hAnsi="Times New Roman"/>
          <w:color w:val="000000"/>
          <w:sz w:val="27"/>
          <w:szCs w:val="27"/>
        </w:rPr>
      </w:pPr>
      <w:r w:rsidRPr="00153A9C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бюллетени </w:t>
      </w:r>
      <w:proofErr w:type="spellStart"/>
      <w:r w:rsidRPr="00153A9C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hAnsi="Times New Roman"/>
          <w:color w:val="000000"/>
          <w:sz w:val="28"/>
          <w:szCs w:val="28"/>
        </w:rPr>
        <w:t xml:space="preserve"> городского                    поселения «</w:t>
      </w:r>
      <w:proofErr w:type="spellStart"/>
      <w:r w:rsidRPr="00153A9C">
        <w:rPr>
          <w:rFonts w:ascii="Times New Roman" w:hAnsi="Times New Roman"/>
          <w:color w:val="000000"/>
          <w:sz w:val="28"/>
          <w:szCs w:val="28"/>
        </w:rPr>
        <w:t>Торбеевский</w:t>
      </w:r>
      <w:proofErr w:type="spellEnd"/>
      <w:r w:rsidRPr="00153A9C">
        <w:rPr>
          <w:rFonts w:ascii="Times New Roman" w:hAnsi="Times New Roman"/>
          <w:color w:val="000000"/>
          <w:sz w:val="28"/>
          <w:szCs w:val="28"/>
        </w:rPr>
        <w:t xml:space="preserve"> вестник» и</w:t>
      </w:r>
      <w:r w:rsidRPr="00153A9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https://torbeevo-rm.ru/vill/view/178</w:t>
      </w:r>
      <w:r w:rsidRPr="00153A9C">
        <w:rPr>
          <w:rFonts w:ascii="Times New Roman" w:hAnsi="Times New Roman"/>
          <w:color w:val="000000"/>
          <w:sz w:val="28"/>
          <w:szCs w:val="28"/>
        </w:rPr>
        <w:t>.</w:t>
      </w:r>
    </w:p>
    <w:p w:rsidR="00153A9C" w:rsidRPr="00153A9C" w:rsidRDefault="00153A9C" w:rsidP="00153A9C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153A9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53A9C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</w:p>
    <w:p w:rsidR="00153A9C" w:rsidRPr="00153A9C" w:rsidRDefault="00153A9C" w:rsidP="00153A9C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153A9C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153A9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153A9C" w:rsidRPr="00153A9C" w:rsidRDefault="00153A9C" w:rsidP="00153A9C">
      <w:pPr>
        <w:pStyle w:val="ab"/>
        <w:shd w:val="clear" w:color="auto" w:fill="FFFFFF"/>
        <w:spacing w:beforeAutospacing="1" w:after="0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153A9C">
        <w:rPr>
          <w:rFonts w:ascii="Times New Roman" w:hAnsi="Times New Roman"/>
          <w:color w:val="000000"/>
          <w:sz w:val="28"/>
          <w:szCs w:val="28"/>
        </w:rPr>
        <w:t xml:space="preserve">Республики Мордовия                                                                       О.В. </w:t>
      </w:r>
      <w:proofErr w:type="spellStart"/>
      <w:r w:rsidRPr="00153A9C">
        <w:rPr>
          <w:rFonts w:ascii="Times New Roman" w:hAnsi="Times New Roman"/>
          <w:color w:val="000000"/>
          <w:sz w:val="28"/>
          <w:szCs w:val="28"/>
        </w:rPr>
        <w:t>Сёмина</w:t>
      </w:r>
      <w:proofErr w:type="spellEnd"/>
    </w:p>
    <w:p w:rsidR="00153A9C" w:rsidRDefault="00153A9C" w:rsidP="00153A9C">
      <w:pPr>
        <w:pStyle w:val="ab"/>
        <w:shd w:val="clear" w:color="auto" w:fill="FFFFFF"/>
        <w:spacing w:beforeAutospacing="1" w:after="0"/>
        <w:ind w:left="-454"/>
        <w:jc w:val="both"/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153A9C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CE"/>
    <w:rsid w:val="000D1C81"/>
    <w:rsid w:val="000F5F84"/>
    <w:rsid w:val="000F663B"/>
    <w:rsid w:val="001370A7"/>
    <w:rsid w:val="00153A9C"/>
    <w:rsid w:val="001608D5"/>
    <w:rsid w:val="001A2A4D"/>
    <w:rsid w:val="001F3080"/>
    <w:rsid w:val="00207C06"/>
    <w:rsid w:val="002220F1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qFormat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qFormat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153A9C"/>
    <w:rPr>
      <w:color w:val="000080"/>
      <w:u w:val="single"/>
    </w:rPr>
  </w:style>
  <w:style w:type="character" w:customStyle="1" w:styleId="af0">
    <w:name w:val="Посещённая гиперссылка"/>
    <w:basedOn w:val="a1"/>
    <w:uiPriority w:val="99"/>
    <w:semiHidden/>
    <w:unhideWhenUsed/>
    <w:rsid w:val="00153A9C"/>
    <w:rPr>
      <w:color w:val="800000"/>
      <w:u w:val="single"/>
    </w:rPr>
  </w:style>
  <w:style w:type="character" w:customStyle="1" w:styleId="CITE">
    <w:name w:val="CITE"/>
    <w:qFormat/>
    <w:rsid w:val="00153A9C"/>
    <w:rPr>
      <w:i/>
    </w:rPr>
  </w:style>
  <w:style w:type="character" w:customStyle="1" w:styleId="CODE">
    <w:name w:val="CODE"/>
    <w:qFormat/>
    <w:rsid w:val="00153A9C"/>
    <w:rPr>
      <w:rFonts w:ascii="Courier New" w:hAnsi="Courier New"/>
      <w:sz w:val="20"/>
    </w:rPr>
  </w:style>
  <w:style w:type="character" w:customStyle="1" w:styleId="Keyboard">
    <w:name w:val="Keyboard"/>
    <w:qFormat/>
    <w:rsid w:val="00153A9C"/>
    <w:rPr>
      <w:rFonts w:ascii="Courier New" w:hAnsi="Courier New"/>
      <w:b/>
      <w:sz w:val="20"/>
    </w:rPr>
  </w:style>
  <w:style w:type="character" w:customStyle="1" w:styleId="Sample">
    <w:name w:val="Sample"/>
    <w:qFormat/>
    <w:rsid w:val="00153A9C"/>
    <w:rPr>
      <w:rFonts w:ascii="Courier New" w:hAnsi="Courier New"/>
    </w:rPr>
  </w:style>
  <w:style w:type="character" w:customStyle="1" w:styleId="Typewriter">
    <w:name w:val="Typewriter"/>
    <w:qFormat/>
    <w:rsid w:val="00153A9C"/>
    <w:rPr>
      <w:rFonts w:ascii="Courier New" w:hAnsi="Courier New"/>
      <w:sz w:val="20"/>
    </w:rPr>
  </w:style>
  <w:style w:type="character" w:customStyle="1" w:styleId="HTMLMarkup">
    <w:name w:val="HTML Markup"/>
    <w:qFormat/>
    <w:rsid w:val="00153A9C"/>
    <w:rPr>
      <w:vanish/>
      <w:color w:val="FF0000"/>
    </w:rPr>
  </w:style>
  <w:style w:type="character" w:customStyle="1" w:styleId="Comment">
    <w:name w:val="Comment"/>
    <w:qFormat/>
    <w:rsid w:val="00153A9C"/>
    <w:rPr>
      <w:vanish/>
    </w:rPr>
  </w:style>
  <w:style w:type="paragraph" w:customStyle="1" w:styleId="af1">
    <w:name w:val="Заголовок"/>
    <w:basedOn w:val="a"/>
    <w:next w:val="a0"/>
    <w:qFormat/>
    <w:rsid w:val="00153A9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2">
    <w:name w:val="List"/>
    <w:basedOn w:val="a0"/>
    <w:rsid w:val="00153A9C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paragraph" w:styleId="af3">
    <w:name w:val="caption"/>
    <w:basedOn w:val="a"/>
    <w:qFormat/>
    <w:rsid w:val="00153A9C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153A9C"/>
    <w:pPr>
      <w:suppressAutoHyphens/>
      <w:spacing w:after="0" w:line="240" w:lineRule="auto"/>
      <w:ind w:left="240" w:hanging="24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4">
    <w:name w:val="index heading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153A9C"/>
    <w:pPr>
      <w:suppressLineNumbers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6">
    <w:name w:val="Заголовок таблицы"/>
    <w:basedOn w:val="af5"/>
    <w:qFormat/>
    <w:rsid w:val="00153A9C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153A9C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153A9C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153A9C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153A9C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153A9C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153A9C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153A9C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153A9C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153A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153A9C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153A9C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8">
    <w:name w:val="Верхний и нижний колонтитулы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9">
    <w:name w:val="header"/>
    <w:basedOn w:val="a"/>
    <w:link w:val="afa"/>
    <w:rsid w:val="00153A9C"/>
    <w:pPr>
      <w:tabs>
        <w:tab w:val="center" w:pos="4536"/>
        <w:tab w:val="right" w:pos="9072"/>
      </w:tabs>
      <w:suppressAutoHyphens/>
      <w:spacing w:before="100" w:after="100" w:line="240" w:lineRule="auto"/>
    </w:pPr>
    <w:rPr>
      <w:rFonts w:ascii="Times New Roman" w:eastAsia="Arial" w:hAnsi="Times New Roman" w:cs="Courier New"/>
      <w:sz w:val="20"/>
      <w:szCs w:val="24"/>
      <w:lang w:eastAsia="en-US"/>
    </w:rPr>
  </w:style>
  <w:style w:type="character" w:customStyle="1" w:styleId="afa">
    <w:name w:val="Верхний колонтитул Знак"/>
    <w:basedOn w:val="a1"/>
    <w:link w:val="af9"/>
    <w:rsid w:val="00153A9C"/>
    <w:rPr>
      <w:rFonts w:ascii="Times New Roman" w:eastAsia="Arial" w:hAnsi="Times New Roman" w:cs="Courier New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qFormat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qFormat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153A9C"/>
    <w:rPr>
      <w:color w:val="000080"/>
      <w:u w:val="single"/>
    </w:rPr>
  </w:style>
  <w:style w:type="character" w:customStyle="1" w:styleId="af0">
    <w:name w:val="Посещённая гиперссылка"/>
    <w:basedOn w:val="a1"/>
    <w:uiPriority w:val="99"/>
    <w:semiHidden/>
    <w:unhideWhenUsed/>
    <w:rsid w:val="00153A9C"/>
    <w:rPr>
      <w:color w:val="800000"/>
      <w:u w:val="single"/>
    </w:rPr>
  </w:style>
  <w:style w:type="character" w:customStyle="1" w:styleId="CITE">
    <w:name w:val="CITE"/>
    <w:qFormat/>
    <w:rsid w:val="00153A9C"/>
    <w:rPr>
      <w:i/>
    </w:rPr>
  </w:style>
  <w:style w:type="character" w:customStyle="1" w:styleId="CODE">
    <w:name w:val="CODE"/>
    <w:qFormat/>
    <w:rsid w:val="00153A9C"/>
    <w:rPr>
      <w:rFonts w:ascii="Courier New" w:hAnsi="Courier New"/>
      <w:sz w:val="20"/>
    </w:rPr>
  </w:style>
  <w:style w:type="character" w:customStyle="1" w:styleId="Keyboard">
    <w:name w:val="Keyboard"/>
    <w:qFormat/>
    <w:rsid w:val="00153A9C"/>
    <w:rPr>
      <w:rFonts w:ascii="Courier New" w:hAnsi="Courier New"/>
      <w:b/>
      <w:sz w:val="20"/>
    </w:rPr>
  </w:style>
  <w:style w:type="character" w:customStyle="1" w:styleId="Sample">
    <w:name w:val="Sample"/>
    <w:qFormat/>
    <w:rsid w:val="00153A9C"/>
    <w:rPr>
      <w:rFonts w:ascii="Courier New" w:hAnsi="Courier New"/>
    </w:rPr>
  </w:style>
  <w:style w:type="character" w:customStyle="1" w:styleId="Typewriter">
    <w:name w:val="Typewriter"/>
    <w:qFormat/>
    <w:rsid w:val="00153A9C"/>
    <w:rPr>
      <w:rFonts w:ascii="Courier New" w:hAnsi="Courier New"/>
      <w:sz w:val="20"/>
    </w:rPr>
  </w:style>
  <w:style w:type="character" w:customStyle="1" w:styleId="HTMLMarkup">
    <w:name w:val="HTML Markup"/>
    <w:qFormat/>
    <w:rsid w:val="00153A9C"/>
    <w:rPr>
      <w:vanish/>
      <w:color w:val="FF0000"/>
    </w:rPr>
  </w:style>
  <w:style w:type="character" w:customStyle="1" w:styleId="Comment">
    <w:name w:val="Comment"/>
    <w:qFormat/>
    <w:rsid w:val="00153A9C"/>
    <w:rPr>
      <w:vanish/>
    </w:rPr>
  </w:style>
  <w:style w:type="paragraph" w:customStyle="1" w:styleId="af1">
    <w:name w:val="Заголовок"/>
    <w:basedOn w:val="a"/>
    <w:next w:val="a0"/>
    <w:qFormat/>
    <w:rsid w:val="00153A9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2">
    <w:name w:val="List"/>
    <w:basedOn w:val="a0"/>
    <w:rsid w:val="00153A9C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paragraph" w:styleId="af3">
    <w:name w:val="caption"/>
    <w:basedOn w:val="a"/>
    <w:qFormat/>
    <w:rsid w:val="00153A9C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153A9C"/>
    <w:pPr>
      <w:suppressAutoHyphens/>
      <w:spacing w:after="0" w:line="240" w:lineRule="auto"/>
      <w:ind w:left="240" w:hanging="24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4">
    <w:name w:val="index heading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153A9C"/>
    <w:pPr>
      <w:suppressLineNumbers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af6">
    <w:name w:val="Заголовок таблицы"/>
    <w:basedOn w:val="af5"/>
    <w:qFormat/>
    <w:rsid w:val="00153A9C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153A9C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153A9C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153A9C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153A9C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153A9C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153A9C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153A9C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153A9C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153A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153A9C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153A9C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8">
    <w:name w:val="Верхний и нижний колонтитулы"/>
    <w:basedOn w:val="a"/>
    <w:qFormat/>
    <w:rsid w:val="00153A9C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9">
    <w:name w:val="header"/>
    <w:basedOn w:val="a"/>
    <w:link w:val="afa"/>
    <w:rsid w:val="00153A9C"/>
    <w:pPr>
      <w:tabs>
        <w:tab w:val="center" w:pos="4536"/>
        <w:tab w:val="right" w:pos="9072"/>
      </w:tabs>
      <w:suppressAutoHyphens/>
      <w:spacing w:before="100" w:after="100" w:line="240" w:lineRule="auto"/>
    </w:pPr>
    <w:rPr>
      <w:rFonts w:ascii="Times New Roman" w:eastAsia="Arial" w:hAnsi="Times New Roman" w:cs="Courier New"/>
      <w:sz w:val="20"/>
      <w:szCs w:val="24"/>
      <w:lang w:eastAsia="en-US"/>
    </w:rPr>
  </w:style>
  <w:style w:type="character" w:customStyle="1" w:styleId="afa">
    <w:name w:val="Верхний колонтитул Знак"/>
    <w:basedOn w:val="a1"/>
    <w:link w:val="af9"/>
    <w:rsid w:val="00153A9C"/>
    <w:rPr>
      <w:rFonts w:ascii="Times New Roman" w:eastAsia="Arial" w:hAnsi="Times New Roman" w:cs="Courier New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13208</Words>
  <Characters>75288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2023-03-22T12:47:00Z</dcterms:created>
  <dcterms:modified xsi:type="dcterms:W3CDTF">2023-03-22T12:47:00Z</dcterms:modified>
</cp:coreProperties>
</file>